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2"/>
        </w:tabs>
        <w:spacing w:after="0" w:before="92" w:line="240" w:lineRule="auto"/>
        <w:ind w:left="100" w:right="0" w:firstLine="0"/>
        <w:jc w:val="left"/>
        <w:rPr>
          <w:rFonts w:ascii="Times New Roman" w:cs="Times New Roman" w:eastAsia="Times New Roman" w:hAnsi="Times New Roman"/>
          <w:b w:val="0"/>
          <w:i w:val="0"/>
          <w:smallCaps w:val="0"/>
          <w:strike w:val="0"/>
          <w:color w:val="212121"/>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2"/>
        </w:tabs>
        <w:spacing w:after="0" w:before="92"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Dear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15"/>
          <w:tab w:val="left" w:leader="none" w:pos="6127"/>
          <w:tab w:val="left" w:leader="none" w:pos="7812"/>
        </w:tabs>
        <w:spacing w:after="0" w:before="0" w:line="259" w:lineRule="auto"/>
        <w:ind w:left="100" w:right="124"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My name is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 and I am the CCJJ grants analyst assigned to monitor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grants. My hope is that we can work well together to ensure compliance with the terms of your grant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 so you can focus on fulfilling your important mission.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As part of the conditions of our grants, we are required to monitor our subgrantees. In accordance with the Code of Federal Regulation Title 2, Subtitle A, Chapter 2, Part 200 § 200.331, Utah Commission on Criminal and Juvenile Justice (CCJJ) completes site visits and/or desk reviews of their subgrantees. These visits/reviews are important to “ensure that the subaward is used for authorized purposes, in compliance with State and Federal statutes, regulations, and the terms and conditions of the subaward; and that subaward performance goals are achieved.” Please complete this survey in relation to your grant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04"/>
          <w:tab w:val="left" w:leader="none" w:pos="2985"/>
          <w:tab w:val="left" w:leader="none" w:pos="6456"/>
        </w:tabs>
        <w:spacing w:after="0" w:before="0" w:line="259" w:lineRule="auto"/>
        <w:ind w:left="100" w:right="501"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and provide the documentation requested by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 We appreciate your cooperation and assistance with this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4"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If you have not done so already, please take the Civil Rights and Discrimination Policy Training and fill-out the certification form at the following link:</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0" w:line="240" w:lineRule="auto"/>
        <w:ind w:left="820" w:right="0" w:hanging="361"/>
        <w:jc w:val="left"/>
        <w:rPr>
          <w:rFonts w:ascii="Arial" w:cs="Arial" w:eastAsia="Arial" w:hAnsi="Arial"/>
          <w:b w:val="0"/>
          <w:i w:val="0"/>
          <w:smallCaps w:val="0"/>
          <w:strike w:val="0"/>
          <w:color w:val="212121"/>
          <w:sz w:val="21"/>
          <w:szCs w:val="21"/>
          <w:u w:val="none"/>
          <w:shd w:fill="auto" w:val="clear"/>
          <w:vertAlign w:val="baseline"/>
        </w:rPr>
      </w:pPr>
      <w:hyperlink r:id="rId7">
        <w:r w:rsidDel="00000000" w:rsidR="00000000" w:rsidRPr="00000000">
          <w:rPr>
            <w:rFonts w:ascii="Times New Roman" w:cs="Times New Roman" w:eastAsia="Times New Roman" w:hAnsi="Times New Roman"/>
            <w:b w:val="0"/>
            <w:i w:val="1"/>
            <w:smallCaps w:val="0"/>
            <w:strike w:val="0"/>
            <w:color w:val="0462c1"/>
            <w:sz w:val="18"/>
            <w:szCs w:val="18"/>
            <w:u w:val="none"/>
            <w:shd w:fill="auto" w:val="clear"/>
            <w:vertAlign w:val="baseline"/>
            <w:rtl w:val="0"/>
          </w:rPr>
          <w:t xml:space="preserve">Civil Rights Training Presentation</w:t>
        </w:r>
      </w:hyperlink>
      <w:r w:rsidDel="00000000" w:rsidR="00000000" w:rsidRPr="00000000">
        <w:rPr>
          <w:rtl w:val="0"/>
        </w:rPr>
      </w:r>
    </w:p>
    <w:p w:rsidR="00000000" w:rsidDel="00000000" w:rsidP="00000000" w:rsidRDefault="00000000" w:rsidRPr="00000000" w14:paraId="0000000B">
      <w:pPr>
        <w:pStyle w:val="Heading1"/>
        <w:spacing w:before="226" w:lineRule="auto"/>
        <w:ind w:firstLine="100"/>
        <w:rPr>
          <w:u w:val="none"/>
        </w:rPr>
      </w:pPr>
      <w:r w:rsidDel="00000000" w:rsidR="00000000" w:rsidRPr="00000000">
        <w:rPr>
          <w:color w:val="083b63"/>
          <w:u w:val="single"/>
          <w:rtl w:val="0"/>
        </w:rPr>
        <w:t xml:space="preserve">Documentation Needed for Desk Review</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90" w:lineRule="auto"/>
        <w:ind w:left="100" w:firstLine="0"/>
        <w:rPr>
          <w:b w:val="1"/>
          <w:sz w:val="24"/>
          <w:szCs w:val="24"/>
        </w:rPr>
      </w:pPr>
      <w:r w:rsidDel="00000000" w:rsidR="00000000" w:rsidRPr="00000000">
        <w:rPr>
          <w:b w:val="1"/>
          <w:color w:val="083b63"/>
          <w:sz w:val="24"/>
          <w:szCs w:val="24"/>
          <w:u w:val="single"/>
          <w:rtl w:val="0"/>
        </w:rPr>
        <w:t xml:space="preserve">Information Needed for Desk Review</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01"/>
        </w:tabs>
        <w:spacing w:after="0" w:before="0" w:line="240" w:lineRule="auto"/>
        <w:ind w:left="100" w:right="158"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Please provide the requested information and documentation no later than </w:t>
      </w:r>
      <w:r w:rsidDel="00000000" w:rsidR="00000000" w:rsidRPr="00000000">
        <w:rPr>
          <w:rFonts w:ascii="Times New Roman" w:cs="Times New Roman" w:eastAsia="Times New Roman" w:hAnsi="Times New Roman"/>
          <w:b w:val="0"/>
          <w:i w:val="0"/>
          <w:smallCaps w:val="0"/>
          <w:strike w:val="0"/>
          <w:color w:val="212121"/>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12121"/>
          <w:sz w:val="21"/>
          <w:szCs w:val="21"/>
          <w:u w:val="none"/>
          <w:shd w:fill="auto" w:val="clear"/>
          <w:vertAlign w:val="baseline"/>
          <w:rtl w:val="0"/>
        </w:rPr>
        <w:t xml:space="preserve">or contact me to extend the deadline</w:t>
      </w:r>
      <w:r w:rsidDel="00000000" w:rsidR="00000000" w:rsidRPr="00000000">
        <w:rPr>
          <w:rFonts w:ascii="Times New Roman" w:cs="Times New Roman" w:eastAsia="Times New Roman" w:hAnsi="Times New Roman"/>
          <w:b w:val="0"/>
          <w:i w:val="0"/>
          <w:smallCaps w:val="0"/>
          <w:strike w:val="0"/>
          <w:color w:val="212121"/>
          <w:sz w:val="21"/>
          <w:szCs w:val="21"/>
          <w:u w:val="none"/>
          <w:shd w:fill="auto" w:val="clear"/>
          <w:vertAlign w:val="baseline"/>
          <w:rtl w:val="0"/>
        </w:rPr>
        <w:t xml:space="preserve">. I thank you in advance for your cooperation and time put into this desk review. As soon as I receive all the requested information and I have completed the review, I will send you a Monitoring Report, which you should keep in your grant records. Please don’t hesitate to contact me with any questions.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1"/>
          <w:szCs w:val="21"/>
          <w:u w:val="none"/>
          <w:shd w:fill="auto" w:val="clear"/>
          <w:vertAlign w:val="baseline"/>
          <w:rtl w:val="0"/>
        </w:rPr>
        <w:t xml:space="preserve">***If your grant includes CI funds, DO NOT send receipts (or any other personal identifying information) for those CI funds. When we need to view those receipts, we will perform a site visit and view them on site.***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Sincerely,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1270" cy="12700"/>
                <wp:effectExtent b="0" l="0" r="0" t="0"/>
                <wp:wrapTopAndBottom distB="0" distT="0"/>
                <wp:docPr id="14" name=""/>
                <a:graphic>
                  <a:graphicData uri="http://schemas.microsoft.com/office/word/2010/wordprocessingShape">
                    <wps:wsp>
                      <wps:cNvSpPr/>
                      <wps:cNvPr id="5" name="Shape 5"/>
                      <wps:spPr>
                        <a:xfrm>
                          <a:off x="4711635" y="3779365"/>
                          <a:ext cx="1268730" cy="1270"/>
                        </a:xfrm>
                        <a:custGeom>
                          <a:rect b="b" l="l" r="r" t="t"/>
                          <a:pathLst>
                            <a:path extrusionOk="0" h="120000" w="1998">
                              <a:moveTo>
                                <a:pt x="0" y="0"/>
                              </a:moveTo>
                              <a:lnTo>
                                <a:pt x="199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1270" cy="12700"/>
                <wp:effectExtent b="0" l="0" r="0" t="0"/>
                <wp:wrapTopAndBottom distB="0" distT="0"/>
                <wp:docPr id="1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1"/>
        </w:tabs>
        <w:spacing w:after="0" w:before="92"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9" w:type="default"/>
          <w:footerReference r:id="rId10" w:type="default"/>
          <w:pgSz w:h="15840" w:w="12240" w:orient="portrait"/>
          <w:pgMar w:bottom="760" w:top="1560" w:left="620" w:right="620" w:header="584" w:footer="57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CCJJ</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D">
      <w:pPr>
        <w:spacing w:line="638" w:lineRule="auto"/>
        <w:ind w:left="100" w:firstLine="0"/>
        <w:rPr>
          <w:rFonts w:ascii="Arial" w:cs="Arial" w:eastAsia="Arial" w:hAnsi="Arial"/>
          <w:b w:val="1"/>
          <w:sz w:val="56"/>
          <w:szCs w:val="56"/>
        </w:rPr>
      </w:pPr>
      <w:r w:rsidDel="00000000" w:rsidR="00000000" w:rsidRPr="00000000">
        <w:rPr>
          <w:rFonts w:ascii="Arial" w:cs="Arial" w:eastAsia="Arial" w:hAnsi="Arial"/>
          <w:b w:val="1"/>
          <w:color w:val="083b63"/>
          <w:sz w:val="56"/>
          <w:szCs w:val="56"/>
          <w:u w:val="single"/>
          <w:rtl w:val="0"/>
        </w:rPr>
        <w:t xml:space="preserve">Subgrantee Desk Review Survey</w:t>
      </w:r>
      <w:r w:rsidDel="00000000" w:rsidR="00000000" w:rsidRPr="00000000">
        <w:rPr>
          <w:rtl w:val="0"/>
        </w:rPr>
      </w:r>
    </w:p>
    <w:p w:rsidR="00000000" w:rsidDel="00000000" w:rsidP="00000000" w:rsidRDefault="00000000" w:rsidRPr="00000000" w14:paraId="0000002E">
      <w:pPr>
        <w:pStyle w:val="Heading1"/>
        <w:ind w:left="0" w:firstLine="0"/>
        <w:rPr>
          <w:u w:val="none"/>
        </w:rPr>
      </w:pPr>
      <w:r w:rsidDel="00000000" w:rsidR="00000000" w:rsidRPr="00000000">
        <w:rPr>
          <w:color w:val="083b63"/>
          <w:u w:val="single"/>
          <w:rtl w:val="0"/>
        </w:rPr>
        <w:t xml:space="preserve">Instructions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59" w:lineRule="auto"/>
        <w:ind w:left="100" w:right="501"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Please do your best to answer each of the following questions. The monitoring team at CCJJ is more than happy to help you with any of your own questions regarding the survey. The following instructions are intended to address some of the more frequent issues encountered by grantees in the past or which may be encountered in this new format:</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175" w:line="259" w:lineRule="auto"/>
        <w:ind w:left="820" w:right="216" w:hanging="36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There are no right/wrong answers. This is not an audit. The purpose of this survey is to help us understand where your policies and procedures, so that we can help you be more successful with your grant. It is even ok to answer with an “I don’t know” or something to that effect. Again, this is a tool to help us better serve you and your organization.</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1" w:line="259" w:lineRule="auto"/>
        <w:ind w:left="820" w:right="183" w:hanging="36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File attachments in Adobe sign are limited to 25 pages and 5 MB. Only one document may be attached per attachment field. It is uncommon for a grantee to need to attach more than this. However, if you feel this is necessary in your case, you may attach what you can and then send the rest in an email to your monitor after signing this form.</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59" w:lineRule="auto"/>
        <w:ind w:left="820" w:right="185" w:hanging="36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Even if a question does not apply to your grant purchases/programs we appreciate answers that are reflective of your organizations current policies for purchases/programs. For example, if your organization is not required to submit your EEOP to OJP, we still appreciate question 29 answered yes (if your organization has a written EEOP).</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59" w:lineRule="auto"/>
        <w:ind w:left="820" w:right="200" w:hanging="36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Upon Signing this form you will be required by the form to enter the email address of the next signer. This should be a financial officer from your organization. If an actual financial officer is not available another individual with knowledge of the financial aspects of the grant may sign instead.</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64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1"/>
        <w:gridCol w:w="5838"/>
        <w:tblGridChange w:id="0">
          <w:tblGrid>
            <w:gridCol w:w="4811"/>
            <w:gridCol w:w="5838"/>
          </w:tblGrid>
        </w:tblGridChange>
      </w:tblGrid>
      <w:tr>
        <w:trPr>
          <w:cantSplit w:val="0"/>
          <w:trHeight w:val="966" w:hRule="atLeast"/>
          <w:tblHeader w:val="0"/>
        </w:trPr>
        <w:tc>
          <w:tcPr>
            <w:shd w:fill="cccccc"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Subgrantee Name and Address</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Project Director and Contact Information</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shd w:fill="cccccc"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Grant Number(s)</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Grant Period(s)</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Title of Project</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5" w:hRule="atLeast"/>
          <w:tblHeader w:val="0"/>
        </w:trPr>
        <w:tc>
          <w:tcPr>
            <w:shd w:fill="cccccc"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Award Amount</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Match Amount</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DUNS Number</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shd w:fill="cccccc"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Date of Desk Review</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Date of Site Visit (if applicable)</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shd w:fill="cccccc"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83b63"/>
                <w:sz w:val="21"/>
                <w:szCs w:val="21"/>
                <w:u w:val="none"/>
                <w:shd w:fill="auto" w:val="clear"/>
                <w:vertAlign w:val="baseline"/>
                <w:rtl w:val="0"/>
              </w:rPr>
              <w:t xml:space="preserve">Monitor and Email</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rPr>
          <w:sz w:val="20"/>
          <w:szCs w:val="20"/>
        </w:rPr>
        <w:sectPr>
          <w:type w:val="continuous"/>
          <w:pgSz w:h="15840" w:w="12240" w:orient="portrait"/>
          <w:pgMar w:bottom="760" w:top="1560" w:left="620" w:right="620" w:header="584" w:footer="572"/>
        </w:sect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4">
      <w:pPr>
        <w:spacing w:before="90" w:lineRule="auto"/>
        <w:ind w:left="100" w:firstLine="0"/>
        <w:rPr>
          <w:b w:val="1"/>
          <w:color w:val="083b63"/>
          <w:sz w:val="24"/>
          <w:szCs w:val="24"/>
          <w:u w:val="single"/>
        </w:rPr>
      </w:pPr>
      <w:r w:rsidDel="00000000" w:rsidR="00000000" w:rsidRPr="00000000">
        <w:rPr>
          <w:rtl w:val="0"/>
        </w:rPr>
      </w:r>
    </w:p>
    <w:p w:rsidR="00000000" w:rsidDel="00000000" w:rsidP="00000000" w:rsidRDefault="00000000" w:rsidRPr="00000000" w14:paraId="00000055">
      <w:pPr>
        <w:spacing w:before="90" w:lineRule="auto"/>
        <w:ind w:left="100" w:firstLine="0"/>
        <w:rPr>
          <w:b w:val="1"/>
          <w:sz w:val="19"/>
          <w:szCs w:val="19"/>
        </w:rPr>
      </w:pPr>
      <w:r w:rsidDel="00000000" w:rsidR="00000000" w:rsidRPr="00000000">
        <w:rPr>
          <w:b w:val="1"/>
          <w:color w:val="083b63"/>
          <w:sz w:val="24"/>
          <w:szCs w:val="24"/>
          <w:u w:val="single"/>
          <w:rtl w:val="0"/>
        </w:rPr>
        <w:t xml:space="preserve">I</w:t>
      </w:r>
      <w:r w:rsidDel="00000000" w:rsidR="00000000" w:rsidRPr="00000000">
        <w:rPr>
          <w:b w:val="1"/>
          <w:color w:val="083b63"/>
          <w:sz w:val="19"/>
          <w:szCs w:val="19"/>
          <w:u w:val="single"/>
          <w:rtl w:val="0"/>
        </w:rPr>
        <w:t xml:space="preserve">NTERNAL </w:t>
      </w:r>
      <w:r w:rsidDel="00000000" w:rsidR="00000000" w:rsidRPr="00000000">
        <w:rPr>
          <w:b w:val="1"/>
          <w:color w:val="083b63"/>
          <w:sz w:val="24"/>
          <w:szCs w:val="24"/>
          <w:u w:val="single"/>
          <w:rtl w:val="0"/>
        </w:rPr>
        <w:t xml:space="preserve">C</w:t>
      </w:r>
      <w:r w:rsidDel="00000000" w:rsidR="00000000" w:rsidRPr="00000000">
        <w:rPr>
          <w:b w:val="1"/>
          <w:color w:val="083b63"/>
          <w:sz w:val="19"/>
          <w:szCs w:val="19"/>
          <w:u w:val="single"/>
          <w:rtl w:val="0"/>
        </w:rPr>
        <w:t xml:space="preserve">ONTROLS</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58"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Explain your agency’s financial control procedures regarding separation of duties.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Attach all financial and purchasing policies.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spacing w:before="1" w:lineRule="auto"/>
        <w:ind w:left="100" w:firstLine="0"/>
        <w:rPr>
          <w:b w:val="1"/>
          <w:sz w:val="19"/>
          <w:szCs w:val="19"/>
        </w:rPr>
      </w:pPr>
      <w:r w:rsidDel="00000000" w:rsidR="00000000" w:rsidRPr="00000000">
        <w:rPr>
          <w:b w:val="1"/>
          <w:color w:val="083b63"/>
          <w:sz w:val="24"/>
          <w:szCs w:val="24"/>
          <w:u w:val="single"/>
          <w:rtl w:val="0"/>
        </w:rPr>
        <w:t xml:space="preserve">B</w:t>
      </w:r>
      <w:r w:rsidDel="00000000" w:rsidR="00000000" w:rsidRPr="00000000">
        <w:rPr>
          <w:b w:val="1"/>
          <w:color w:val="083b63"/>
          <w:sz w:val="19"/>
          <w:szCs w:val="19"/>
          <w:u w:val="single"/>
          <w:rtl w:val="0"/>
        </w:rPr>
        <w:t xml:space="preserve">UDGETARY </w:t>
      </w:r>
      <w:r w:rsidDel="00000000" w:rsidR="00000000" w:rsidRPr="00000000">
        <w:rPr>
          <w:b w:val="1"/>
          <w:color w:val="083b63"/>
          <w:sz w:val="24"/>
          <w:szCs w:val="24"/>
          <w:u w:val="single"/>
          <w:rtl w:val="0"/>
        </w:rPr>
        <w:t xml:space="preserve">I</w:t>
      </w:r>
      <w:r w:rsidDel="00000000" w:rsidR="00000000" w:rsidRPr="00000000">
        <w:rPr>
          <w:b w:val="1"/>
          <w:color w:val="083b63"/>
          <w:sz w:val="19"/>
          <w:szCs w:val="19"/>
          <w:u w:val="single"/>
          <w:rtl w:val="0"/>
        </w:rPr>
        <w:t xml:space="preserve">TEMS</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92"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Have any grant change requests been submitted for this grant?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explain any grant change requests.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Does this grant require a cash match?</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attach cash match documentation.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do you determine the reimbursement request amounts?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56" w:lineRule="auto"/>
        <w:ind w:left="820" w:right="674"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sectPr>
          <w:type w:val="continuous"/>
          <w:pgSz w:h="15840" w:w="12240" w:orient="portrait"/>
          <w:pgMar w:bottom="760" w:top="1560" w:left="620" w:right="620" w:header="584" w:footer="572"/>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do you track your actual expenditures to ensure that they do not exceed the amounts in the approved budget categories</w:t>
        <w:br w:type="textWrapping"/>
        <w:br w:type="textWrapping"/>
        <w:br w:type="textWrapping"/>
        <w:br w:type="textWrapping"/>
        <w:br w:type="textWrapping"/>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indirect costs included in the approved budget for this award?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please list the current indirect cost rate and the effective dates for that rate.</w:t>
        <w:br w:type="textWrapping"/>
        <w:br w:type="textWrapping"/>
        <w:br w:type="textWrapping"/>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What financial or administrative concerns, if any, do you have with this award?</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rPr>
          <w:sz w:val="14"/>
          <w:szCs w:val="14"/>
        </w:rPr>
      </w:pPr>
      <w:r w:rsidDel="00000000" w:rsidR="00000000" w:rsidRPr="00000000">
        <w:rPr>
          <w:rtl w:val="0"/>
        </w:rPr>
      </w:r>
    </w:p>
    <w:p w:rsidR="00000000" w:rsidDel="00000000" w:rsidP="00000000" w:rsidRDefault="00000000" w:rsidRPr="00000000" w14:paraId="0000007D">
      <w:pPr>
        <w:rPr>
          <w:sz w:val="14"/>
          <w:szCs w:val="14"/>
        </w:rPr>
      </w:pPr>
      <w:r w:rsidDel="00000000" w:rsidR="00000000" w:rsidRPr="00000000">
        <w:rPr>
          <w:rtl w:val="0"/>
        </w:rPr>
      </w:r>
    </w:p>
    <w:p w:rsidR="00000000" w:rsidDel="00000000" w:rsidP="00000000" w:rsidRDefault="00000000" w:rsidRPr="00000000" w14:paraId="0000007E">
      <w:pPr>
        <w:tabs>
          <w:tab w:val="left" w:leader="none" w:pos="3581"/>
        </w:tabs>
        <w:rPr/>
      </w:pPr>
      <w:r w:rsidDel="00000000" w:rsidR="00000000" w:rsidRPr="00000000">
        <w:rPr>
          <w:rtl w:val="0"/>
        </w:rPr>
        <w:tab/>
      </w:r>
    </w:p>
    <w:p w:rsidR="00000000" w:rsidDel="00000000" w:rsidP="00000000" w:rsidRDefault="00000000" w:rsidRPr="00000000" w14:paraId="0000007F">
      <w:pPr>
        <w:tabs>
          <w:tab w:val="left" w:leader="none" w:pos="3581"/>
        </w:tabs>
        <w:rPr/>
      </w:pPr>
      <w:r w:rsidDel="00000000" w:rsidR="00000000" w:rsidRPr="00000000">
        <w:rPr>
          <w:rtl w:val="0"/>
        </w:rPr>
      </w:r>
    </w:p>
    <w:p w:rsidR="00000000" w:rsidDel="00000000" w:rsidP="00000000" w:rsidRDefault="00000000" w:rsidRPr="00000000" w14:paraId="00000080">
      <w:pPr>
        <w:ind w:left="100" w:firstLine="0"/>
        <w:rPr>
          <w:b w:val="1"/>
          <w:color w:val="083b63"/>
          <w:sz w:val="24"/>
          <w:szCs w:val="24"/>
          <w:u w:val="single"/>
        </w:rPr>
      </w:pPr>
      <w:r w:rsidDel="00000000" w:rsidR="00000000" w:rsidRPr="00000000">
        <w:rPr>
          <w:rtl w:val="0"/>
        </w:rPr>
      </w:r>
    </w:p>
    <w:p w:rsidR="00000000" w:rsidDel="00000000" w:rsidP="00000000" w:rsidRDefault="00000000" w:rsidRPr="00000000" w14:paraId="00000081">
      <w:pPr>
        <w:ind w:left="100" w:firstLine="0"/>
        <w:rPr>
          <w:b w:val="1"/>
          <w:sz w:val="19"/>
          <w:szCs w:val="19"/>
        </w:rPr>
      </w:pPr>
      <w:r w:rsidDel="00000000" w:rsidR="00000000" w:rsidRPr="00000000">
        <w:rPr>
          <w:b w:val="1"/>
          <w:color w:val="083b63"/>
          <w:sz w:val="24"/>
          <w:szCs w:val="24"/>
          <w:u w:val="single"/>
          <w:rtl w:val="0"/>
        </w:rPr>
        <w:t xml:space="preserve">S</w:t>
      </w:r>
      <w:r w:rsidDel="00000000" w:rsidR="00000000" w:rsidRPr="00000000">
        <w:rPr>
          <w:b w:val="1"/>
          <w:color w:val="083b63"/>
          <w:sz w:val="19"/>
          <w:szCs w:val="19"/>
          <w:u w:val="single"/>
          <w:rtl w:val="0"/>
        </w:rPr>
        <w:t xml:space="preserve">INGLE </w:t>
      </w:r>
      <w:r w:rsidDel="00000000" w:rsidR="00000000" w:rsidRPr="00000000">
        <w:rPr>
          <w:b w:val="1"/>
          <w:color w:val="083b63"/>
          <w:sz w:val="24"/>
          <w:szCs w:val="24"/>
          <w:u w:val="single"/>
          <w:rtl w:val="0"/>
        </w:rPr>
        <w:t xml:space="preserve">A</w:t>
      </w:r>
      <w:r w:rsidDel="00000000" w:rsidR="00000000" w:rsidRPr="00000000">
        <w:rPr>
          <w:b w:val="1"/>
          <w:color w:val="083b63"/>
          <w:sz w:val="19"/>
          <w:szCs w:val="19"/>
          <w:u w:val="single"/>
          <w:rtl w:val="0"/>
        </w:rPr>
        <w:t xml:space="preserve">UDIT </w:t>
      </w:r>
      <w:r w:rsidDel="00000000" w:rsidR="00000000" w:rsidRPr="00000000">
        <w:rPr>
          <w:b w:val="1"/>
          <w:color w:val="083b63"/>
          <w:sz w:val="24"/>
          <w:szCs w:val="24"/>
          <w:u w:val="single"/>
          <w:rtl w:val="0"/>
        </w:rPr>
        <w:t xml:space="preserve">I</w:t>
      </w:r>
      <w:r w:rsidDel="00000000" w:rsidR="00000000" w:rsidRPr="00000000">
        <w:rPr>
          <w:b w:val="1"/>
          <w:color w:val="083b63"/>
          <w:sz w:val="19"/>
          <w:szCs w:val="19"/>
          <w:u w:val="single"/>
          <w:rtl w:val="0"/>
        </w:rPr>
        <w:t xml:space="preserve">NFORMATION</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79"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Does your agency expend federal funding of $500,000 or more annually?</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attach agency’s most recent single audit.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spacing w:before="131" w:lineRule="auto"/>
        <w:ind w:left="100" w:firstLine="0"/>
        <w:rPr>
          <w:b w:val="1"/>
          <w:sz w:val="19"/>
          <w:szCs w:val="19"/>
        </w:rPr>
      </w:pPr>
      <w:r w:rsidDel="00000000" w:rsidR="00000000" w:rsidRPr="00000000">
        <w:rPr>
          <w:b w:val="1"/>
          <w:color w:val="083b63"/>
          <w:sz w:val="24"/>
          <w:szCs w:val="24"/>
          <w:u w:val="single"/>
          <w:rtl w:val="0"/>
        </w:rPr>
        <w:t xml:space="preserve">T</w:t>
      </w:r>
      <w:r w:rsidDel="00000000" w:rsidR="00000000" w:rsidRPr="00000000">
        <w:rPr>
          <w:b w:val="1"/>
          <w:color w:val="083b63"/>
          <w:sz w:val="19"/>
          <w:szCs w:val="19"/>
          <w:u w:val="single"/>
          <w:rtl w:val="0"/>
        </w:rPr>
        <w:t xml:space="preserve">AX </w:t>
      </w:r>
      <w:r w:rsidDel="00000000" w:rsidR="00000000" w:rsidRPr="00000000">
        <w:rPr>
          <w:b w:val="1"/>
          <w:color w:val="083b63"/>
          <w:sz w:val="24"/>
          <w:szCs w:val="24"/>
          <w:u w:val="single"/>
          <w:rtl w:val="0"/>
        </w:rPr>
        <w:t xml:space="preserve">E</w:t>
      </w:r>
      <w:r w:rsidDel="00000000" w:rsidR="00000000" w:rsidRPr="00000000">
        <w:rPr>
          <w:b w:val="1"/>
          <w:color w:val="083b63"/>
          <w:sz w:val="19"/>
          <w:szCs w:val="19"/>
          <w:u w:val="single"/>
          <w:rtl w:val="0"/>
        </w:rPr>
        <w:t xml:space="preserve">XEMPT </w:t>
      </w:r>
      <w:r w:rsidDel="00000000" w:rsidR="00000000" w:rsidRPr="00000000">
        <w:rPr>
          <w:b w:val="1"/>
          <w:color w:val="083b63"/>
          <w:sz w:val="24"/>
          <w:szCs w:val="24"/>
          <w:u w:val="single"/>
          <w:rtl w:val="0"/>
        </w:rPr>
        <w:t xml:space="preserve">S</w:t>
      </w:r>
      <w:r w:rsidDel="00000000" w:rsidR="00000000" w:rsidRPr="00000000">
        <w:rPr>
          <w:b w:val="1"/>
          <w:color w:val="083b63"/>
          <w:sz w:val="19"/>
          <w:szCs w:val="19"/>
          <w:u w:val="single"/>
          <w:rtl w:val="0"/>
        </w:rPr>
        <w:t xml:space="preserve">TATUS</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2" w:line="256" w:lineRule="auto"/>
        <w:ind w:left="820" w:right="765"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Does your agency claim tax-exempt status on purchases or seek reimbursement of taxes paid from the Utah Tax Commission?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attach tax-exempt certificate.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2">
      <w:pPr>
        <w:ind w:left="100" w:firstLine="0"/>
        <w:rPr>
          <w:b w:val="1"/>
          <w:sz w:val="19"/>
          <w:szCs w:val="19"/>
        </w:rPr>
      </w:pPr>
      <w:r w:rsidDel="00000000" w:rsidR="00000000" w:rsidRPr="00000000">
        <w:rPr>
          <w:b w:val="1"/>
          <w:color w:val="083b63"/>
          <w:sz w:val="24"/>
          <w:szCs w:val="24"/>
          <w:u w:val="single"/>
          <w:rtl w:val="0"/>
        </w:rPr>
        <w:t xml:space="preserve">P</w:t>
      </w:r>
      <w:r w:rsidDel="00000000" w:rsidR="00000000" w:rsidRPr="00000000">
        <w:rPr>
          <w:b w:val="1"/>
          <w:color w:val="083b63"/>
          <w:sz w:val="19"/>
          <w:szCs w:val="19"/>
          <w:u w:val="single"/>
          <w:rtl w:val="0"/>
        </w:rPr>
        <w:t xml:space="preserve">ERSONNEL</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personnel costs associated with this grant?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attach personnel and payroll policies and procedures.</w:t>
        <w:br w:type="textWrapping"/>
        <w:br w:type="textWrapping"/>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3572"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Explain any changes to key personnel or employees listed in grant application. If not applicable, write N/A.</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84" w:line="240" w:lineRule="auto"/>
        <w:ind w:left="820" w:right="353"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do you determine how much to charge to the award for an employee’s salary and fringe benefit costs, including those employees whose hours may be allocated to more than one cost center (e.g. various grants and non-grant activities)? If not applicable, write N/A.</w:t>
        <w:br w:type="textWrapping"/>
        <w:br w:type="textWrapping"/>
        <w:br w:type="textWrapping"/>
        <w:br w:type="textWrapping"/>
      </w:r>
    </w:p>
    <w:p w:rsidR="00000000" w:rsidDel="00000000" w:rsidP="00000000" w:rsidRDefault="00000000" w:rsidRPr="00000000" w14:paraId="0000009F">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A0">
      <w:pPr>
        <w:tabs>
          <w:tab w:val="left" w:leader="none" w:pos="821"/>
        </w:tabs>
        <w:spacing w:before="184" w:lineRule="auto"/>
        <w:ind w:right="353"/>
        <w:rPr>
          <w:sz w:val="21"/>
          <w:szCs w:val="21"/>
        </w:rPr>
      </w:pPr>
      <w:r w:rsidDel="00000000" w:rsidR="00000000" w:rsidRPr="00000000">
        <w:rPr>
          <w:sz w:val="21"/>
          <w:szCs w:val="21"/>
          <w:rtl w:val="0"/>
        </w:rPr>
        <w:br w:type="textWrapping"/>
      </w:r>
    </w:p>
    <w:p w:rsidR="00000000" w:rsidDel="00000000" w:rsidP="00000000" w:rsidRDefault="00000000" w:rsidRPr="00000000" w14:paraId="000000A1">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A2">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A3">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A4">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86"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For any personnel funded by this grant, please provide the following:</w:t>
      </w:r>
    </w:p>
    <w:p w:rsidR="00000000" w:rsidDel="00000000" w:rsidP="00000000" w:rsidRDefault="00000000" w:rsidRPr="00000000" w14:paraId="000000A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5"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Employee’s name, title, and pay rate</w:t>
      </w:r>
    </w:p>
    <w:p w:rsidR="00000000" w:rsidDel="00000000" w:rsidP="00000000" w:rsidRDefault="00000000" w:rsidRPr="00000000" w14:paraId="000000A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Job description with explanation of duties</w:t>
      </w:r>
    </w:p>
    <w:p w:rsidR="00000000" w:rsidDel="00000000" w:rsidP="00000000" w:rsidRDefault="00000000" w:rsidRPr="00000000" w14:paraId="000000A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Total daily hours and dates worked</w:t>
      </w:r>
    </w:p>
    <w:p w:rsidR="00000000" w:rsidDel="00000000" w:rsidP="00000000" w:rsidRDefault="00000000" w:rsidRPr="00000000" w14:paraId="000000A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3"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Daily hours charged to this project</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Is overtime being paid with grant funds?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7633"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please explain.</w:t>
        <w:br w:type="textWrapping"/>
        <w:br w:type="textWrapping"/>
        <w:br w:type="textWrapping"/>
        <w:br w:type="textWrapping"/>
      </w:r>
    </w:p>
    <w:p w:rsidR="00000000" w:rsidDel="00000000" w:rsidP="00000000" w:rsidRDefault="00000000" w:rsidRPr="00000000" w14:paraId="000000B0">
      <w:pPr>
        <w:ind w:left="103" w:right="7648" w:firstLine="0"/>
        <w:jc w:val="center"/>
        <w:rPr>
          <w:b w:val="1"/>
          <w:sz w:val="19"/>
          <w:szCs w:val="19"/>
        </w:rPr>
      </w:pPr>
      <w:r w:rsidDel="00000000" w:rsidR="00000000" w:rsidRPr="00000000">
        <w:rPr>
          <w:b w:val="1"/>
          <w:color w:val="083b63"/>
          <w:sz w:val="24"/>
          <w:szCs w:val="24"/>
          <w:u w:val="single"/>
          <w:rtl w:val="0"/>
        </w:rPr>
        <w:t xml:space="preserve">C</w:t>
      </w:r>
      <w:r w:rsidDel="00000000" w:rsidR="00000000" w:rsidRPr="00000000">
        <w:rPr>
          <w:b w:val="1"/>
          <w:color w:val="083b63"/>
          <w:sz w:val="19"/>
          <w:szCs w:val="19"/>
          <w:u w:val="single"/>
          <w:rtl w:val="0"/>
        </w:rPr>
        <w:t xml:space="preserve">ONTRACT</w:t>
      </w:r>
      <w:r w:rsidDel="00000000" w:rsidR="00000000" w:rsidRPr="00000000">
        <w:rPr>
          <w:b w:val="1"/>
          <w:color w:val="083b63"/>
          <w:sz w:val="24"/>
          <w:szCs w:val="24"/>
          <w:u w:val="single"/>
          <w:rtl w:val="0"/>
        </w:rPr>
        <w:t xml:space="preserve">/C</w:t>
      </w:r>
      <w:r w:rsidDel="00000000" w:rsidR="00000000" w:rsidRPr="00000000">
        <w:rPr>
          <w:b w:val="1"/>
          <w:color w:val="083b63"/>
          <w:sz w:val="19"/>
          <w:szCs w:val="19"/>
          <w:u w:val="single"/>
          <w:rtl w:val="0"/>
        </w:rPr>
        <w:t xml:space="preserve">ONSULTANT </w:t>
      </w:r>
      <w:r w:rsidDel="00000000" w:rsidR="00000000" w:rsidRPr="00000000">
        <w:rPr>
          <w:b w:val="1"/>
          <w:color w:val="083b63"/>
          <w:sz w:val="24"/>
          <w:szCs w:val="24"/>
          <w:u w:val="single"/>
          <w:rtl w:val="0"/>
        </w:rPr>
        <w:t xml:space="preserve">C</w:t>
      </w:r>
      <w:r w:rsidDel="00000000" w:rsidR="00000000" w:rsidRPr="00000000">
        <w:rPr>
          <w:b w:val="1"/>
          <w:color w:val="083b63"/>
          <w:sz w:val="19"/>
          <w:szCs w:val="19"/>
          <w:u w:val="single"/>
          <w:rtl w:val="0"/>
        </w:rPr>
        <w:t xml:space="preserve">OSTS</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78"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there contract and/or consultant services being charged to this grant?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7633"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please explain.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Attach policies and procedures regarding contract and consultant costs.</w:t>
      </w:r>
    </w:p>
    <w:p w:rsidR="00000000" w:rsidDel="00000000" w:rsidP="00000000" w:rsidRDefault="00000000" w:rsidRPr="00000000" w14:paraId="000000BB">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BC">
      <w:pPr>
        <w:spacing w:before="90" w:lineRule="auto"/>
        <w:ind w:left="100" w:firstLine="0"/>
        <w:rPr>
          <w:b w:val="1"/>
          <w:sz w:val="24"/>
          <w:szCs w:val="24"/>
        </w:rPr>
      </w:pPr>
      <w:r w:rsidDel="00000000" w:rsidR="00000000" w:rsidRPr="00000000">
        <w:rPr>
          <w:b w:val="1"/>
          <w:color w:val="083b63"/>
          <w:sz w:val="24"/>
          <w:szCs w:val="24"/>
          <w:u w:val="single"/>
          <w:rtl w:val="0"/>
        </w:rPr>
        <w:t xml:space="preserve">E</w:t>
      </w:r>
      <w:r w:rsidDel="00000000" w:rsidR="00000000" w:rsidRPr="00000000">
        <w:rPr>
          <w:b w:val="1"/>
          <w:color w:val="083b63"/>
          <w:sz w:val="19"/>
          <w:szCs w:val="19"/>
          <w:u w:val="single"/>
          <w:rtl w:val="0"/>
        </w:rPr>
        <w:t xml:space="preserve">QUIPMENT</w:t>
      </w:r>
      <w:r w:rsidDel="00000000" w:rsidR="00000000" w:rsidRPr="00000000">
        <w:rPr>
          <w:b w:val="1"/>
          <w:color w:val="083b63"/>
          <w:sz w:val="24"/>
          <w:szCs w:val="24"/>
          <w:u w:val="single"/>
          <w:rtl w:val="0"/>
        </w:rPr>
        <w:t xml:space="preserve">, S</w:t>
      </w:r>
      <w:r w:rsidDel="00000000" w:rsidR="00000000" w:rsidRPr="00000000">
        <w:rPr>
          <w:b w:val="1"/>
          <w:color w:val="083b63"/>
          <w:sz w:val="19"/>
          <w:szCs w:val="19"/>
          <w:u w:val="single"/>
          <w:rtl w:val="0"/>
        </w:rPr>
        <w:t xml:space="preserve">UPPLIES</w:t>
      </w:r>
      <w:r w:rsidDel="00000000" w:rsidR="00000000" w:rsidRPr="00000000">
        <w:rPr>
          <w:b w:val="1"/>
          <w:color w:val="083b63"/>
          <w:sz w:val="24"/>
          <w:szCs w:val="24"/>
          <w:u w:val="single"/>
          <w:rtl w:val="0"/>
        </w:rPr>
        <w:t xml:space="preserve">, </w:t>
      </w:r>
      <w:r w:rsidDel="00000000" w:rsidR="00000000" w:rsidRPr="00000000">
        <w:rPr>
          <w:b w:val="1"/>
          <w:color w:val="083b63"/>
          <w:sz w:val="19"/>
          <w:szCs w:val="19"/>
          <w:u w:val="single"/>
          <w:rtl w:val="0"/>
        </w:rPr>
        <w:t xml:space="preserve">AND </w:t>
      </w:r>
      <w:r w:rsidDel="00000000" w:rsidR="00000000" w:rsidRPr="00000000">
        <w:rPr>
          <w:b w:val="1"/>
          <w:color w:val="083b63"/>
          <w:sz w:val="24"/>
          <w:szCs w:val="24"/>
          <w:u w:val="single"/>
          <w:rtl w:val="0"/>
        </w:rPr>
        <w:t xml:space="preserve">O</w:t>
      </w:r>
      <w:r w:rsidDel="00000000" w:rsidR="00000000" w:rsidRPr="00000000">
        <w:rPr>
          <w:b w:val="1"/>
          <w:color w:val="083b63"/>
          <w:sz w:val="19"/>
          <w:szCs w:val="19"/>
          <w:u w:val="single"/>
          <w:rtl w:val="0"/>
        </w:rPr>
        <w:t xml:space="preserve">PERATING </w:t>
      </w:r>
      <w:r w:rsidDel="00000000" w:rsidR="00000000" w:rsidRPr="00000000">
        <w:rPr>
          <w:b w:val="1"/>
          <w:color w:val="083b63"/>
          <w:sz w:val="24"/>
          <w:szCs w:val="24"/>
          <w:u w:val="single"/>
          <w:rtl w:val="0"/>
        </w:rPr>
        <w:t xml:space="preserve">C</w:t>
      </w:r>
      <w:r w:rsidDel="00000000" w:rsidR="00000000" w:rsidRPr="00000000">
        <w:rPr>
          <w:b w:val="1"/>
          <w:color w:val="083b63"/>
          <w:sz w:val="19"/>
          <w:szCs w:val="19"/>
          <w:u w:val="single"/>
          <w:rtl w:val="0"/>
        </w:rPr>
        <w:t xml:space="preserve">OSTS </w:t>
      </w:r>
      <w:r w:rsidDel="00000000" w:rsidR="00000000" w:rsidRPr="00000000">
        <w:rPr>
          <w:b w:val="1"/>
          <w:color w:val="083b63"/>
          <w:sz w:val="24"/>
          <w:szCs w:val="24"/>
          <w:u w:val="single"/>
          <w:rtl w:val="0"/>
        </w:rPr>
        <w:t xml:space="preserve">(ESO)</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3"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there ESO charges to this grant?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please provide the following:</w:t>
      </w:r>
    </w:p>
    <w:p w:rsidR="00000000" w:rsidDel="00000000" w:rsidP="00000000" w:rsidRDefault="00000000" w:rsidRPr="00000000" w14:paraId="000000C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2"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Inventory lists (model and serial numbers, item descriptions, etc.)</w:t>
      </w:r>
    </w:p>
    <w:p w:rsidR="00000000" w:rsidDel="00000000" w:rsidP="00000000" w:rsidRDefault="00000000" w:rsidRPr="00000000" w14:paraId="000000C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4"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Fixed asset policies</w:t>
      </w:r>
    </w:p>
    <w:p w:rsidR="00000000" w:rsidDel="00000000" w:rsidP="00000000" w:rsidRDefault="00000000" w:rsidRPr="00000000" w14:paraId="000000C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1"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Purchase orders and/or invoices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equipment/supplies/operating expenses being shared on multiple projects?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explain how the expense was pro-rated and attach supporting documentation.</w:t>
      </w:r>
    </w:p>
    <w:p w:rsidR="00000000" w:rsidDel="00000000" w:rsidP="00000000" w:rsidRDefault="00000000" w:rsidRPr="00000000" w14:paraId="000000CB">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CC">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CD">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CE">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CF">
      <w:pPr>
        <w:ind w:left="100" w:firstLine="0"/>
        <w:rPr>
          <w:b w:val="1"/>
          <w:color w:val="083b63"/>
          <w:sz w:val="24"/>
          <w:szCs w:val="24"/>
          <w:u w:val="single"/>
        </w:rPr>
      </w:pPr>
      <w:r w:rsidDel="00000000" w:rsidR="00000000" w:rsidRPr="00000000">
        <w:rPr>
          <w:rtl w:val="0"/>
        </w:rPr>
      </w:r>
    </w:p>
    <w:p w:rsidR="00000000" w:rsidDel="00000000" w:rsidP="00000000" w:rsidRDefault="00000000" w:rsidRPr="00000000" w14:paraId="000000D0">
      <w:pPr>
        <w:ind w:left="100" w:firstLine="0"/>
        <w:rPr>
          <w:b w:val="1"/>
          <w:sz w:val="19"/>
          <w:szCs w:val="19"/>
        </w:rPr>
      </w:pPr>
      <w:r w:rsidDel="00000000" w:rsidR="00000000" w:rsidRPr="00000000">
        <w:rPr>
          <w:b w:val="1"/>
          <w:color w:val="083b63"/>
          <w:sz w:val="24"/>
          <w:szCs w:val="24"/>
          <w:u w:val="single"/>
          <w:rtl w:val="0"/>
        </w:rPr>
        <w:t xml:space="preserve">T</w:t>
      </w:r>
      <w:r w:rsidDel="00000000" w:rsidR="00000000" w:rsidRPr="00000000">
        <w:rPr>
          <w:b w:val="1"/>
          <w:color w:val="083b63"/>
          <w:sz w:val="19"/>
          <w:szCs w:val="19"/>
          <w:u w:val="single"/>
          <w:rtl w:val="0"/>
        </w:rPr>
        <w:t xml:space="preserve">RAVEL AND </w:t>
      </w:r>
      <w:r w:rsidDel="00000000" w:rsidR="00000000" w:rsidRPr="00000000">
        <w:rPr>
          <w:b w:val="1"/>
          <w:color w:val="083b63"/>
          <w:sz w:val="24"/>
          <w:szCs w:val="24"/>
          <w:u w:val="single"/>
          <w:rtl w:val="0"/>
        </w:rPr>
        <w:t xml:space="preserve">T</w:t>
      </w:r>
      <w:r w:rsidDel="00000000" w:rsidR="00000000" w:rsidRPr="00000000">
        <w:rPr>
          <w:b w:val="1"/>
          <w:color w:val="083b63"/>
          <w:sz w:val="19"/>
          <w:szCs w:val="19"/>
          <w:u w:val="single"/>
          <w:rtl w:val="0"/>
        </w:rPr>
        <w:t xml:space="preserve">RAINING</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travel and training costs approved for this grant?</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provide:</w:t>
      </w:r>
    </w:p>
    <w:p w:rsidR="00000000" w:rsidDel="00000000" w:rsidP="00000000" w:rsidRDefault="00000000" w:rsidRPr="00000000" w14:paraId="000000D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4" w:line="240" w:lineRule="auto"/>
        <w:ind w:left="1180" w:right="0" w:hanging="360.9999999999999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Travel policies and procedures (regarding lodging, per diem, mileage rates etc.)</w:t>
      </w:r>
    </w:p>
    <w:p w:rsidR="00000000" w:rsidDel="00000000" w:rsidP="00000000" w:rsidRDefault="00000000" w:rsidRPr="00000000" w14:paraId="000000D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21" w:line="240" w:lineRule="auto"/>
        <w:ind w:left="1180" w:right="1037"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Travel documentation, including dates, times, locations, names of attendees, and receipts and supporting documentation for all lodging, transportation, meals, registration, etc.</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spacing w:before="140" w:line="242" w:lineRule="auto"/>
        <w:ind w:left="100" w:right="2806" w:firstLine="0"/>
        <w:rPr>
          <w:b w:val="1"/>
          <w:sz w:val="19"/>
          <w:szCs w:val="19"/>
        </w:rPr>
      </w:pPr>
      <w:r w:rsidDel="00000000" w:rsidR="00000000" w:rsidRPr="00000000">
        <w:rPr>
          <w:b w:val="1"/>
          <w:color w:val="083b63"/>
          <w:sz w:val="24"/>
          <w:szCs w:val="24"/>
          <w:rtl w:val="0"/>
        </w:rPr>
        <w:t xml:space="preserve">C</w:t>
      </w:r>
      <w:r w:rsidDel="00000000" w:rsidR="00000000" w:rsidRPr="00000000">
        <w:rPr>
          <w:b w:val="1"/>
          <w:color w:val="083b63"/>
          <w:sz w:val="19"/>
          <w:szCs w:val="19"/>
          <w:rtl w:val="0"/>
        </w:rPr>
        <w:t xml:space="preserve">ONFERENCES</w:t>
      </w:r>
      <w:r w:rsidDel="00000000" w:rsidR="00000000" w:rsidRPr="00000000">
        <w:rPr>
          <w:b w:val="1"/>
          <w:color w:val="083b63"/>
          <w:sz w:val="24"/>
          <w:szCs w:val="24"/>
          <w:rtl w:val="0"/>
        </w:rPr>
        <w:t xml:space="preserve">, M</w:t>
      </w:r>
      <w:r w:rsidDel="00000000" w:rsidR="00000000" w:rsidRPr="00000000">
        <w:rPr>
          <w:b w:val="1"/>
          <w:color w:val="083b63"/>
          <w:sz w:val="19"/>
          <w:szCs w:val="19"/>
          <w:rtl w:val="0"/>
        </w:rPr>
        <w:t xml:space="preserve">EETINGS</w:t>
      </w:r>
      <w:r w:rsidDel="00000000" w:rsidR="00000000" w:rsidRPr="00000000">
        <w:rPr>
          <w:b w:val="1"/>
          <w:color w:val="083b63"/>
          <w:sz w:val="24"/>
          <w:szCs w:val="24"/>
          <w:rtl w:val="0"/>
        </w:rPr>
        <w:t xml:space="preserve">, T</w:t>
      </w:r>
      <w:r w:rsidDel="00000000" w:rsidR="00000000" w:rsidRPr="00000000">
        <w:rPr>
          <w:b w:val="1"/>
          <w:color w:val="083b63"/>
          <w:sz w:val="19"/>
          <w:szCs w:val="19"/>
          <w:rtl w:val="0"/>
        </w:rPr>
        <w:t xml:space="preserve">RAININGS</w:t>
      </w:r>
      <w:r w:rsidDel="00000000" w:rsidR="00000000" w:rsidRPr="00000000">
        <w:rPr>
          <w:b w:val="1"/>
          <w:color w:val="083b63"/>
          <w:sz w:val="24"/>
          <w:szCs w:val="24"/>
          <w:rtl w:val="0"/>
        </w:rPr>
        <w:t xml:space="preserve">, </w:t>
      </w:r>
      <w:r w:rsidDel="00000000" w:rsidR="00000000" w:rsidRPr="00000000">
        <w:rPr>
          <w:b w:val="1"/>
          <w:color w:val="083b63"/>
          <w:sz w:val="19"/>
          <w:szCs w:val="19"/>
          <w:rtl w:val="0"/>
        </w:rPr>
        <w:t xml:space="preserve">AND </w:t>
      </w:r>
      <w:r w:rsidDel="00000000" w:rsidR="00000000" w:rsidRPr="00000000">
        <w:rPr>
          <w:b w:val="1"/>
          <w:color w:val="083b63"/>
          <w:sz w:val="24"/>
          <w:szCs w:val="24"/>
          <w:rtl w:val="0"/>
        </w:rPr>
        <w:t xml:space="preserve">O</w:t>
      </w:r>
      <w:r w:rsidDel="00000000" w:rsidR="00000000" w:rsidRPr="00000000">
        <w:rPr>
          <w:b w:val="1"/>
          <w:color w:val="083b63"/>
          <w:sz w:val="19"/>
          <w:szCs w:val="19"/>
          <w:rtl w:val="0"/>
        </w:rPr>
        <w:t xml:space="preserve">THER </w:t>
      </w:r>
      <w:r w:rsidDel="00000000" w:rsidR="00000000" w:rsidRPr="00000000">
        <w:rPr>
          <w:b w:val="1"/>
          <w:color w:val="083b63"/>
          <w:sz w:val="24"/>
          <w:szCs w:val="24"/>
          <w:rtl w:val="0"/>
        </w:rPr>
        <w:t xml:space="preserve">E</w:t>
      </w:r>
      <w:r w:rsidDel="00000000" w:rsidR="00000000" w:rsidRPr="00000000">
        <w:rPr>
          <w:b w:val="1"/>
          <w:color w:val="083b63"/>
          <w:sz w:val="19"/>
          <w:szCs w:val="19"/>
          <w:rtl w:val="0"/>
        </w:rPr>
        <w:t xml:space="preserve">VENTS FOR </w:t>
      </w:r>
      <w:r w:rsidDel="00000000" w:rsidR="00000000" w:rsidRPr="00000000">
        <w:rPr>
          <w:b w:val="1"/>
          <w:color w:val="083b63"/>
          <w:sz w:val="24"/>
          <w:szCs w:val="24"/>
          <w:rtl w:val="0"/>
        </w:rPr>
        <w:t xml:space="preserve">G</w:t>
      </w:r>
      <w:r w:rsidDel="00000000" w:rsidR="00000000" w:rsidRPr="00000000">
        <w:rPr>
          <w:b w:val="1"/>
          <w:color w:val="083b63"/>
          <w:sz w:val="19"/>
          <w:szCs w:val="19"/>
          <w:rtl w:val="0"/>
        </w:rPr>
        <w:t xml:space="preserve">RANTS </w:t>
      </w:r>
      <w:r w:rsidDel="00000000" w:rsidR="00000000" w:rsidRPr="00000000">
        <w:rPr>
          <w:b w:val="1"/>
          <w:color w:val="083b63"/>
          <w:sz w:val="24"/>
          <w:szCs w:val="24"/>
          <w:u w:val="single"/>
          <w:rtl w:val="0"/>
        </w:rPr>
        <w:t xml:space="preserve">F</w:t>
      </w:r>
      <w:r w:rsidDel="00000000" w:rsidR="00000000" w:rsidRPr="00000000">
        <w:rPr>
          <w:b w:val="1"/>
          <w:color w:val="083b63"/>
          <w:sz w:val="19"/>
          <w:szCs w:val="19"/>
          <w:u w:val="single"/>
          <w:rtl w:val="0"/>
        </w:rPr>
        <w:t xml:space="preserve">UNDED </w:t>
      </w:r>
      <w:r w:rsidDel="00000000" w:rsidR="00000000" w:rsidRPr="00000000">
        <w:rPr>
          <w:b w:val="1"/>
          <w:color w:val="083b63"/>
          <w:sz w:val="24"/>
          <w:szCs w:val="24"/>
          <w:u w:val="single"/>
          <w:rtl w:val="0"/>
        </w:rPr>
        <w:t xml:space="preserve">T</w:t>
      </w:r>
      <w:r w:rsidDel="00000000" w:rsidR="00000000" w:rsidRPr="00000000">
        <w:rPr>
          <w:b w:val="1"/>
          <w:color w:val="083b63"/>
          <w:sz w:val="19"/>
          <w:szCs w:val="19"/>
          <w:u w:val="single"/>
          <w:rtl w:val="0"/>
        </w:rPr>
        <w:t xml:space="preserve">HROUGH </w:t>
      </w:r>
      <w:r w:rsidDel="00000000" w:rsidR="00000000" w:rsidRPr="00000000">
        <w:rPr>
          <w:b w:val="1"/>
          <w:color w:val="083b63"/>
          <w:sz w:val="24"/>
          <w:szCs w:val="24"/>
          <w:u w:val="single"/>
          <w:rtl w:val="0"/>
        </w:rPr>
        <w:t xml:space="preserve">F</w:t>
      </w:r>
      <w:r w:rsidDel="00000000" w:rsidR="00000000" w:rsidRPr="00000000">
        <w:rPr>
          <w:b w:val="1"/>
          <w:color w:val="083b63"/>
          <w:sz w:val="19"/>
          <w:szCs w:val="19"/>
          <w:u w:val="single"/>
          <w:rtl w:val="0"/>
        </w:rPr>
        <w:t xml:space="preserve">EDERAL </w:t>
      </w:r>
      <w:r w:rsidDel="00000000" w:rsidR="00000000" w:rsidRPr="00000000">
        <w:rPr>
          <w:b w:val="1"/>
          <w:color w:val="083b63"/>
          <w:sz w:val="24"/>
          <w:szCs w:val="24"/>
          <w:u w:val="single"/>
          <w:rtl w:val="0"/>
        </w:rPr>
        <w:t xml:space="preserve">A</w:t>
      </w:r>
      <w:r w:rsidDel="00000000" w:rsidR="00000000" w:rsidRPr="00000000">
        <w:rPr>
          <w:b w:val="1"/>
          <w:color w:val="083b63"/>
          <w:sz w:val="19"/>
          <w:szCs w:val="19"/>
          <w:u w:val="single"/>
          <w:rtl w:val="0"/>
        </w:rPr>
        <w:t xml:space="preserve">WARDS</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59" w:lineRule="auto"/>
        <w:ind w:left="100" w:right="124"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Compliance with applicable rules regarding approval, planning, and reporting of conferences, meetings, trainings, and other events: The recipient,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Information on the pertinent DOJ definition of conferences and the rules applicable to this award appears in the DOJ Grants Financial Guide (currently, as section 3.10 of "Postaward Requirements" in the " DOJ Grants Financial Guide").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75" w:line="259" w:lineRule="auto"/>
        <w:ind w:left="820" w:right="21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sectPr>
          <w:type w:val="continuous"/>
          <w:pgSz w:h="15840" w:w="12240" w:orient="portrait"/>
          <w:pgMar w:bottom="760" w:top="1560" w:left="620" w:right="620" w:header="584" w:footer="572"/>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 you conducting any training sessions, meetings or conferences with federal grant funds through your grant award? (If your grant is funded by State funds mark “No”)</w:t>
      </w:r>
    </w:p>
    <w:p w:rsidR="00000000" w:rsidDel="00000000" w:rsidP="00000000" w:rsidRDefault="00000000" w:rsidRPr="00000000" w14:paraId="000000E2">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please explain:</w:t>
      </w:r>
    </w:p>
    <w:p w:rsidR="00000000" w:rsidDel="00000000" w:rsidP="00000000" w:rsidRDefault="00000000" w:rsidRPr="00000000" w14:paraId="000000E4">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E5">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E6">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E7">
      <w:pPr>
        <w:ind w:left="100" w:firstLine="0"/>
        <w:rPr>
          <w:b w:val="1"/>
          <w:sz w:val="19"/>
          <w:szCs w:val="19"/>
        </w:rPr>
      </w:pPr>
      <w:r w:rsidDel="00000000" w:rsidR="00000000" w:rsidRPr="00000000">
        <w:rPr>
          <w:b w:val="1"/>
          <w:color w:val="083b63"/>
          <w:sz w:val="24"/>
          <w:szCs w:val="24"/>
          <w:u w:val="single"/>
          <w:rtl w:val="0"/>
        </w:rPr>
        <w:t xml:space="preserve">C</w:t>
      </w:r>
      <w:r w:rsidDel="00000000" w:rsidR="00000000" w:rsidRPr="00000000">
        <w:rPr>
          <w:b w:val="1"/>
          <w:color w:val="083b63"/>
          <w:sz w:val="19"/>
          <w:szCs w:val="19"/>
          <w:u w:val="single"/>
          <w:rtl w:val="0"/>
        </w:rPr>
        <w:t xml:space="preserve">ONFIDENTIAL </w:t>
      </w:r>
      <w:r w:rsidDel="00000000" w:rsidR="00000000" w:rsidRPr="00000000">
        <w:rPr>
          <w:b w:val="1"/>
          <w:color w:val="083b63"/>
          <w:sz w:val="24"/>
          <w:szCs w:val="24"/>
          <w:u w:val="single"/>
          <w:rtl w:val="0"/>
        </w:rPr>
        <w:t xml:space="preserve">I</w:t>
      </w:r>
      <w:r w:rsidDel="00000000" w:rsidR="00000000" w:rsidRPr="00000000">
        <w:rPr>
          <w:b w:val="1"/>
          <w:color w:val="083b63"/>
          <w:sz w:val="19"/>
          <w:szCs w:val="19"/>
          <w:u w:val="single"/>
          <w:rtl w:val="0"/>
        </w:rPr>
        <w:t xml:space="preserve">NFORMANT </w:t>
      </w:r>
      <w:r w:rsidDel="00000000" w:rsidR="00000000" w:rsidRPr="00000000">
        <w:rPr>
          <w:b w:val="1"/>
          <w:color w:val="083b63"/>
          <w:sz w:val="24"/>
          <w:szCs w:val="24"/>
          <w:u w:val="single"/>
          <w:rtl w:val="0"/>
        </w:rPr>
        <w:t xml:space="preserve">F</w:t>
      </w:r>
      <w:r w:rsidDel="00000000" w:rsidR="00000000" w:rsidRPr="00000000">
        <w:rPr>
          <w:b w:val="1"/>
          <w:color w:val="083b63"/>
          <w:sz w:val="19"/>
          <w:szCs w:val="19"/>
          <w:u w:val="single"/>
          <w:rtl w:val="0"/>
        </w:rPr>
        <w:t xml:space="preserve">UNDS</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Has this program been granted authority to use confidential informant funds?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explain your agency policies and procedures regarding the handling of confidential informant funds.</w:t>
      </w:r>
    </w:p>
    <w:p w:rsidR="00000000" w:rsidDel="00000000" w:rsidP="00000000" w:rsidRDefault="00000000" w:rsidRPr="00000000" w14:paraId="000000ED">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EE">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EF">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F0">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F1">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F2">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0F3">
      <w:pPr>
        <w:spacing w:before="92" w:lineRule="auto"/>
        <w:ind w:left="100" w:firstLine="0"/>
        <w:rPr>
          <w:b w:val="1"/>
          <w:color w:val="083b63"/>
          <w:sz w:val="21"/>
          <w:szCs w:val="21"/>
          <w:u w:val="single"/>
        </w:rPr>
      </w:pPr>
      <w:r w:rsidDel="00000000" w:rsidR="00000000" w:rsidRPr="00000000">
        <w:rPr>
          <w:rtl w:val="0"/>
        </w:rPr>
      </w:r>
    </w:p>
    <w:p w:rsidR="00000000" w:rsidDel="00000000" w:rsidP="00000000" w:rsidRDefault="00000000" w:rsidRPr="00000000" w14:paraId="000000F4">
      <w:pPr>
        <w:spacing w:before="1" w:lineRule="auto"/>
        <w:ind w:left="100" w:firstLine="0"/>
        <w:rPr>
          <w:b w:val="1"/>
          <w:sz w:val="19"/>
          <w:szCs w:val="19"/>
        </w:rPr>
      </w:pPr>
      <w:r w:rsidDel="00000000" w:rsidR="00000000" w:rsidRPr="00000000">
        <w:rPr>
          <w:b w:val="1"/>
          <w:color w:val="083b63"/>
          <w:sz w:val="24"/>
          <w:szCs w:val="24"/>
          <w:u w:val="single"/>
          <w:rtl w:val="0"/>
        </w:rPr>
        <w:t xml:space="preserve">O</w:t>
      </w:r>
      <w:r w:rsidDel="00000000" w:rsidR="00000000" w:rsidRPr="00000000">
        <w:rPr>
          <w:b w:val="1"/>
          <w:color w:val="083b63"/>
          <w:sz w:val="19"/>
          <w:szCs w:val="19"/>
          <w:u w:val="single"/>
          <w:rtl w:val="0"/>
        </w:rPr>
        <w:t xml:space="preserve">THER </w:t>
      </w:r>
      <w:r w:rsidDel="00000000" w:rsidR="00000000" w:rsidRPr="00000000">
        <w:rPr>
          <w:b w:val="1"/>
          <w:color w:val="083b63"/>
          <w:sz w:val="24"/>
          <w:szCs w:val="24"/>
          <w:u w:val="single"/>
          <w:rtl w:val="0"/>
        </w:rPr>
        <w:t xml:space="preserve">P</w:t>
      </w:r>
      <w:r w:rsidDel="00000000" w:rsidR="00000000" w:rsidRPr="00000000">
        <w:rPr>
          <w:b w:val="1"/>
          <w:color w:val="083b63"/>
          <w:sz w:val="19"/>
          <w:szCs w:val="19"/>
          <w:u w:val="single"/>
          <w:rtl w:val="0"/>
        </w:rPr>
        <w:t xml:space="preserve">ROJECT </w:t>
      </w:r>
      <w:r w:rsidDel="00000000" w:rsidR="00000000" w:rsidRPr="00000000">
        <w:rPr>
          <w:b w:val="1"/>
          <w:color w:val="083b63"/>
          <w:sz w:val="24"/>
          <w:szCs w:val="24"/>
          <w:u w:val="single"/>
          <w:rtl w:val="0"/>
        </w:rPr>
        <w:t xml:space="preserve">F</w:t>
      </w:r>
      <w:r w:rsidDel="00000000" w:rsidR="00000000" w:rsidRPr="00000000">
        <w:rPr>
          <w:b w:val="1"/>
          <w:color w:val="083b63"/>
          <w:sz w:val="19"/>
          <w:szCs w:val="19"/>
          <w:u w:val="single"/>
          <w:rtl w:val="0"/>
        </w:rPr>
        <w:t xml:space="preserve">UNDING</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3"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Does this program receive funding from other sources?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explain other sources of funding.</w:t>
      </w:r>
    </w:p>
    <w:p w:rsidR="00000000" w:rsidDel="00000000" w:rsidP="00000000" w:rsidRDefault="00000000" w:rsidRPr="00000000" w14:paraId="000000FA">
      <w:pPr>
        <w:spacing w:before="92" w:lineRule="auto"/>
        <w:ind w:left="100" w:firstLine="0"/>
        <w:rPr>
          <w:b w:val="1"/>
          <w:color w:val="083b63"/>
          <w:sz w:val="21"/>
          <w:szCs w:val="21"/>
          <w:u w:val="single"/>
        </w:rPr>
      </w:pPr>
      <w:r w:rsidDel="00000000" w:rsidR="00000000" w:rsidRPr="00000000">
        <w:rPr>
          <w:rtl w:val="0"/>
        </w:rPr>
      </w:r>
    </w:p>
    <w:p w:rsidR="00000000" w:rsidDel="00000000" w:rsidP="00000000" w:rsidRDefault="00000000" w:rsidRPr="00000000" w14:paraId="000000FB">
      <w:pPr>
        <w:spacing w:before="92" w:lineRule="auto"/>
        <w:ind w:left="100" w:firstLine="0"/>
        <w:rPr>
          <w:b w:val="1"/>
          <w:color w:val="083b63"/>
          <w:sz w:val="21"/>
          <w:szCs w:val="21"/>
          <w:u w:val="single"/>
        </w:rPr>
      </w:pPr>
      <w:r w:rsidDel="00000000" w:rsidR="00000000" w:rsidRPr="00000000">
        <w:rPr>
          <w:rtl w:val="0"/>
        </w:rPr>
      </w:r>
    </w:p>
    <w:p w:rsidR="00000000" w:rsidDel="00000000" w:rsidP="00000000" w:rsidRDefault="00000000" w:rsidRPr="00000000" w14:paraId="000000FC">
      <w:pPr>
        <w:spacing w:before="92" w:lineRule="auto"/>
        <w:ind w:left="100" w:firstLine="0"/>
        <w:rPr>
          <w:b w:val="1"/>
          <w:color w:val="083b63"/>
          <w:sz w:val="21"/>
          <w:szCs w:val="21"/>
          <w:u w:val="single"/>
        </w:rPr>
      </w:pPr>
      <w:r w:rsidDel="00000000" w:rsidR="00000000" w:rsidRPr="00000000">
        <w:rPr>
          <w:rtl w:val="0"/>
        </w:rPr>
      </w:r>
    </w:p>
    <w:p w:rsidR="00000000" w:rsidDel="00000000" w:rsidP="00000000" w:rsidRDefault="00000000" w:rsidRPr="00000000" w14:paraId="000000FD">
      <w:pPr>
        <w:spacing w:before="92" w:lineRule="auto"/>
        <w:ind w:left="100" w:firstLine="0"/>
        <w:rPr>
          <w:b w:val="1"/>
          <w:sz w:val="21"/>
          <w:szCs w:val="21"/>
        </w:rPr>
      </w:pPr>
      <w:r w:rsidDel="00000000" w:rsidR="00000000" w:rsidRPr="00000000">
        <w:rPr>
          <w:b w:val="1"/>
          <w:color w:val="083b63"/>
          <w:sz w:val="21"/>
          <w:szCs w:val="21"/>
          <w:u w:val="single"/>
          <w:rtl w:val="0"/>
        </w:rPr>
        <w:t xml:space="preserve">PROGRAM INCOME</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0" w:hanging="361"/>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Does this program generate program income?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8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yes, please attach your policies and procedures regarding program income as well as supporting documentation for program income generated.</w:t>
      </w:r>
    </w:p>
    <w:p w:rsidR="00000000" w:rsidDel="00000000" w:rsidP="00000000" w:rsidRDefault="00000000" w:rsidRPr="00000000" w14:paraId="00000105">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106">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107">
      <w:pPr>
        <w:tabs>
          <w:tab w:val="left" w:leader="none" w:pos="821"/>
        </w:tabs>
        <w:spacing w:before="184" w:lineRule="auto"/>
        <w:ind w:right="353"/>
        <w:rPr>
          <w:sz w:val="21"/>
          <w:szCs w:val="2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certify that the information given by me on this form is correct and has been answered to be the best of my ability.</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519.0" w:type="dxa"/>
        <w:jc w:val="left"/>
        <w:tblInd w:w="777.0" w:type="dxa"/>
        <w:tblLayout w:type="fixed"/>
        <w:tblLook w:val="0000"/>
      </w:tblPr>
      <w:tblGrid>
        <w:gridCol w:w="6884"/>
        <w:gridCol w:w="235"/>
        <w:gridCol w:w="2400"/>
        <w:tblGridChange w:id="0">
          <w:tblGrid>
            <w:gridCol w:w="6884"/>
            <w:gridCol w:w="235"/>
            <w:gridCol w:w="2400"/>
          </w:tblGrid>
        </w:tblGridChange>
      </w:tblGrid>
      <w:tr>
        <w:trPr>
          <w:cantSplit w:val="0"/>
          <w:trHeight w:val="418"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5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3b63"/>
                <w:sz w:val="21"/>
                <w:szCs w:val="21"/>
                <w:u w:val="none"/>
                <w:shd w:fill="auto" w:val="clear"/>
                <w:vertAlign w:val="baseline"/>
                <w:rtl w:val="0"/>
              </w:rPr>
              <w:t xml:space="preserve">X</w:t>
            </w: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438"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3b63"/>
                <w:sz w:val="21"/>
                <w:szCs w:val="21"/>
                <w:u w:val="none"/>
                <w:shd w:fill="auto" w:val="clear"/>
                <w:vertAlign w:val="baseline"/>
                <w:rtl w:val="0"/>
              </w:rPr>
              <w:t xml:space="preserve">Financial Officer’s Name (print) and Signature</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3b63"/>
                <w:sz w:val="21"/>
                <w:szCs w:val="21"/>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certify that the information given by me on this form is correct and has been answered to be the best of my ability.</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698500</wp:posOffset>
                </wp:positionH>
                <wp:positionV relativeFrom="paragraph">
                  <wp:posOffset>-152399</wp:posOffset>
                </wp:positionV>
                <wp:extent cx="6350" cy="12700"/>
                <wp:effectExtent b="0" l="0" r="0" t="0"/>
                <wp:wrapNone/>
                <wp:docPr id="15" name=""/>
                <a:graphic>
                  <a:graphicData uri="http://schemas.microsoft.com/office/word/2010/wordprocessingShape">
                    <wps:wsp>
                      <wps:cNvSpPr/>
                      <wps:cNvPr id="6" name="Shape 6"/>
                      <wps:spPr>
                        <a:xfrm>
                          <a:off x="3266058" y="3776825"/>
                          <a:ext cx="415988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698500</wp:posOffset>
                </wp:positionH>
                <wp:positionV relativeFrom="paragraph">
                  <wp:posOffset>-152399</wp:posOffset>
                </wp:positionV>
                <wp:extent cx="6350" cy="12700"/>
                <wp:effectExtent b="0" l="0" r="0" t="0"/>
                <wp:wrapNone/>
                <wp:docPr id="1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35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698500</wp:posOffset>
                </wp:positionH>
                <wp:positionV relativeFrom="paragraph">
                  <wp:posOffset>635000</wp:posOffset>
                </wp:positionV>
                <wp:extent cx="6350" cy="12700"/>
                <wp:effectExtent b="0" l="0" r="0" t="0"/>
                <wp:wrapNone/>
                <wp:docPr id="12" name=""/>
                <a:graphic>
                  <a:graphicData uri="http://schemas.microsoft.com/office/word/2010/wordprocessingShape">
                    <wps:wsp>
                      <wps:cNvSpPr/>
                      <wps:cNvPr id="3" name="Shape 3"/>
                      <wps:spPr>
                        <a:xfrm>
                          <a:off x="3266058" y="3776825"/>
                          <a:ext cx="415988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698500</wp:posOffset>
                </wp:positionH>
                <wp:positionV relativeFrom="paragraph">
                  <wp:posOffset>635000</wp:posOffset>
                </wp:positionV>
                <wp:extent cx="6350" cy="12700"/>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519.0" w:type="dxa"/>
        <w:jc w:val="left"/>
        <w:tblInd w:w="777.0" w:type="dxa"/>
        <w:tblLayout w:type="fixed"/>
        <w:tblLook w:val="0000"/>
      </w:tblPr>
      <w:tblGrid>
        <w:gridCol w:w="6884"/>
        <w:gridCol w:w="235"/>
        <w:gridCol w:w="2400"/>
        <w:tblGridChange w:id="0">
          <w:tblGrid>
            <w:gridCol w:w="6884"/>
            <w:gridCol w:w="235"/>
            <w:gridCol w:w="2400"/>
          </w:tblGrid>
        </w:tblGridChange>
      </w:tblGrid>
      <w:tr>
        <w:trPr>
          <w:cantSplit w:val="0"/>
          <w:trHeight w:val="418" w:hRule="atLeast"/>
          <w:tblHeader w:val="0"/>
        </w:trPr>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5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3b63"/>
                <w:sz w:val="21"/>
                <w:szCs w:val="21"/>
                <w:u w:val="none"/>
                <w:shd w:fill="auto" w:val="clear"/>
                <w:vertAlign w:val="baseline"/>
                <w:rtl w:val="0"/>
              </w:rPr>
              <w:t xml:space="preserve">X</w:t>
            </w: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438"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3b63"/>
                <w:sz w:val="21"/>
                <w:szCs w:val="21"/>
                <w:u w:val="none"/>
                <w:shd w:fill="auto" w:val="clear"/>
                <w:vertAlign w:val="baseline"/>
                <w:rtl w:val="0"/>
              </w:rPr>
              <w:t xml:space="preserve">Program Administrator’s Name (print) and Signature</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3b63"/>
                <w:sz w:val="21"/>
                <w:szCs w:val="21"/>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tabs>
          <w:tab w:val="left" w:leader="none" w:pos="821"/>
        </w:tabs>
        <w:spacing w:before="184" w:lineRule="auto"/>
        <w:ind w:right="353"/>
        <w:rPr>
          <w:sz w:val="21"/>
          <w:szCs w:val="21"/>
        </w:rPr>
      </w:pPr>
      <w:r w:rsidDel="00000000" w:rsidR="00000000" w:rsidRPr="00000000">
        <w:rPr>
          <w:rtl w:val="0"/>
        </w:rPr>
      </w:r>
    </w:p>
    <w:sectPr>
      <w:headerReference r:id="rId13" w:type="default"/>
      <w:type w:val="continuous"/>
      <w:pgSz w:h="15840" w:w="12240" w:orient="portrait"/>
      <w:pgMar w:bottom="760" w:top="1560" w:left="620" w:right="620" w:header="584" w:footer="5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38100</wp:posOffset>
              </wp:positionH>
              <wp:positionV relativeFrom="paragraph">
                <wp:posOffset>9499600</wp:posOffset>
              </wp:positionV>
              <wp:extent cx="6350" cy="12700"/>
              <wp:effectExtent b="0" l="0" r="0" t="0"/>
              <wp:wrapNone/>
              <wp:docPr id="11" name=""/>
              <a:graphic>
                <a:graphicData uri="http://schemas.microsoft.com/office/word/2010/wordprocessingShape">
                  <wps:wsp>
                    <wps:cNvSpPr/>
                    <wps:cNvPr id="2" name="Shape 2"/>
                    <wps:spPr>
                      <a:xfrm>
                        <a:off x="1897950" y="3776825"/>
                        <a:ext cx="6896100" cy="635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9499600</wp:posOffset>
              </wp:positionV>
              <wp:extent cx="635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5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6172200</wp:posOffset>
              </wp:positionH>
              <wp:positionV relativeFrom="paragraph">
                <wp:posOffset>9537700</wp:posOffset>
              </wp:positionV>
              <wp:extent cx="719455" cy="175260"/>
              <wp:effectExtent b="0" l="0" r="0" t="0"/>
              <wp:wrapNone/>
              <wp:docPr id="17" name=""/>
              <a:graphic>
                <a:graphicData uri="http://schemas.microsoft.com/office/word/2010/wordprocessingShape">
                  <wps:wsp>
                    <wps:cNvSpPr/>
                    <wps:cNvPr id="8" name="Shape 8"/>
                    <wps:spPr>
                      <a:xfrm>
                        <a:off x="4991035" y="3697133"/>
                        <a:ext cx="709930" cy="165735"/>
                      </a:xfrm>
                      <a:prstGeom prst="rect">
                        <a:avLst/>
                      </a:prstGeom>
                      <a:noFill/>
                      <a:ln>
                        <a:noFill/>
                      </a:ln>
                    </wps:spPr>
                    <wps:txbx>
                      <w:txbxContent>
                        <w:p w:rsidR="00000000" w:rsidDel="00000000" w:rsidP="00000000" w:rsidRDefault="00000000" w:rsidRPr="00000000">
                          <w:pPr>
                            <w:spacing w:after="0" w:before="0" w:line="231.99999332427979"/>
                            <w:ind w:left="60" w:right="0" w:firstLine="6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PAGE 10 | </w:t>
                          </w:r>
                          <w:r w:rsidDel="00000000" w:rsidR="00000000" w:rsidRPr="00000000">
                            <w:rPr>
                              <w:rFonts w:ascii="Arial" w:cs="Arial" w:eastAsia="Arial" w:hAnsi="Arial"/>
                              <w:b w:val="0"/>
                              <w:i w:val="0"/>
                              <w:smallCaps w:val="0"/>
                              <w:strike w:val="0"/>
                              <w:color w:val="7e7e7e"/>
                              <w:sz w:val="22"/>
                              <w:vertAlign w:val="baseline"/>
                            </w:rPr>
                            <w:t xml:space="preserve">P a g 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6172200</wp:posOffset>
              </wp:positionH>
              <wp:positionV relativeFrom="paragraph">
                <wp:posOffset>9537700</wp:posOffset>
              </wp:positionV>
              <wp:extent cx="719455" cy="175260"/>
              <wp:effectExtent b="0" l="0" r="0" t="0"/>
              <wp:wrapNone/>
              <wp:docPr id="1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71945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anchor allowOverlap="1" behindDoc="1" distB="0" distT="0" distL="0" distR="0" hidden="0" layoutInCell="1" locked="0" relativeHeight="0" simplePos="0">
          <wp:simplePos x="0" y="0"/>
          <wp:positionH relativeFrom="page">
            <wp:posOffset>6694506</wp:posOffset>
          </wp:positionH>
          <wp:positionV relativeFrom="page">
            <wp:posOffset>370583</wp:posOffset>
          </wp:positionV>
          <wp:extent cx="566226" cy="567526"/>
          <wp:effectExtent b="0" l="0" r="0" t="0"/>
          <wp:wrapNone/>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6226" cy="56752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439738</wp:posOffset>
              </wp:positionH>
              <wp:positionV relativeFrom="page">
                <wp:posOffset>441643</wp:posOffset>
              </wp:positionV>
              <wp:extent cx="2132330" cy="556260"/>
              <wp:effectExtent b="0" l="0" r="0" t="0"/>
              <wp:wrapNone/>
              <wp:docPr id="16" name=""/>
              <a:graphic>
                <a:graphicData uri="http://schemas.microsoft.com/office/word/2010/wordprocessingShape">
                  <wps:wsp>
                    <wps:cNvSpPr/>
                    <wps:cNvPr id="7" name="Shape 7"/>
                    <wps:spPr>
                      <a:xfrm>
                        <a:off x="4284598" y="3506633"/>
                        <a:ext cx="2122805" cy="546735"/>
                      </a:xfrm>
                      <a:prstGeom prst="rect">
                        <a:avLst/>
                      </a:prstGeom>
                      <a:noFill/>
                      <a:ln>
                        <a:noFill/>
                      </a:ln>
                    </wps:spPr>
                    <wps:txbx>
                      <w:txbxContent>
                        <w:p w:rsidR="00000000" w:rsidDel="00000000" w:rsidP="00000000" w:rsidRDefault="00000000" w:rsidRPr="00000000">
                          <w:pPr>
                            <w:spacing w:after="0" w:before="12.000000476837158" w:line="207.00000286102295"/>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State of Utah</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Commission on Criminal and Juvenile Justice East Capitol Building, Suite 330</w:t>
                          </w:r>
                        </w:p>
                        <w:p w:rsidR="00000000" w:rsidDel="00000000" w:rsidP="00000000" w:rsidRDefault="00000000" w:rsidRPr="00000000">
                          <w:pPr>
                            <w:spacing w:after="0" w:before="1.0000000149011612"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PO Box 142330, Salt Lake City, Utah 84114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439738</wp:posOffset>
              </wp:positionH>
              <wp:positionV relativeFrom="page">
                <wp:posOffset>441643</wp:posOffset>
              </wp:positionV>
              <wp:extent cx="2132330" cy="556260"/>
              <wp:effectExtent b="0" l="0" r="0" t="0"/>
              <wp:wrapNone/>
              <wp:docPr id="1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132330" cy="55626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anchor allowOverlap="1" behindDoc="1" distB="0" distT="0" distL="0" distR="0" hidden="0" layoutInCell="1" locked="0" relativeHeight="0" simplePos="0">
          <wp:simplePos x="0" y="0"/>
          <wp:positionH relativeFrom="page">
            <wp:posOffset>6694506</wp:posOffset>
          </wp:positionH>
          <wp:positionV relativeFrom="page">
            <wp:posOffset>370583</wp:posOffset>
          </wp:positionV>
          <wp:extent cx="566226" cy="567526"/>
          <wp:effectExtent b="0" l="0" r="0" t="0"/>
          <wp:wrapNone/>
          <wp:docPr id="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6226" cy="56752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439738</wp:posOffset>
              </wp:positionH>
              <wp:positionV relativeFrom="page">
                <wp:posOffset>441643</wp:posOffset>
              </wp:positionV>
              <wp:extent cx="2132330" cy="556260"/>
              <wp:effectExtent b="0" l="0" r="0" t="0"/>
              <wp:wrapNone/>
              <wp:docPr id="13" name=""/>
              <a:graphic>
                <a:graphicData uri="http://schemas.microsoft.com/office/word/2010/wordprocessingShape">
                  <wps:wsp>
                    <wps:cNvSpPr/>
                    <wps:cNvPr id="4" name="Shape 4"/>
                    <wps:spPr>
                      <a:xfrm>
                        <a:off x="4284598" y="3506633"/>
                        <a:ext cx="2122805" cy="546735"/>
                      </a:xfrm>
                      <a:prstGeom prst="rect">
                        <a:avLst/>
                      </a:prstGeom>
                      <a:noFill/>
                      <a:ln>
                        <a:noFill/>
                      </a:ln>
                    </wps:spPr>
                    <wps:txbx>
                      <w:txbxContent>
                        <w:p w:rsidR="00000000" w:rsidDel="00000000" w:rsidP="00000000" w:rsidRDefault="00000000" w:rsidRPr="00000000">
                          <w:pPr>
                            <w:spacing w:after="0" w:before="12.000000476837158" w:line="207.00000286102295"/>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State of Utah</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Commission on Criminal and Juvenile Justice East Capitol Building, Suite 330</w:t>
                          </w:r>
                        </w:p>
                        <w:p w:rsidR="00000000" w:rsidDel="00000000" w:rsidP="00000000" w:rsidRDefault="00000000" w:rsidRPr="00000000">
                          <w:pPr>
                            <w:spacing w:after="0" w:before="1.0000000149011612"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PO Box 142330, Salt Lake City, Utah 84114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439738</wp:posOffset>
              </wp:positionH>
              <wp:positionV relativeFrom="page">
                <wp:posOffset>441643</wp:posOffset>
              </wp:positionV>
              <wp:extent cx="2132330" cy="556260"/>
              <wp:effectExtent b="0" l="0" r="0" t="0"/>
              <wp:wrapNone/>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132330" cy="5562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1"/>
      </w:pPr>
      <w:rPr>
        <w:rFonts w:ascii="Arial" w:cs="Arial" w:eastAsia="Arial" w:hAnsi="Arial"/>
      </w:rPr>
    </w:lvl>
    <w:lvl w:ilvl="1">
      <w:start w:val="0"/>
      <w:numFmt w:val="bullet"/>
      <w:lvlText w:val="•"/>
      <w:lvlJc w:val="left"/>
      <w:pPr>
        <w:ind w:left="1838" w:hanging="360.9999999999998"/>
      </w:pPr>
      <w:rPr/>
    </w:lvl>
    <w:lvl w:ilvl="2">
      <w:start w:val="0"/>
      <w:numFmt w:val="bullet"/>
      <w:lvlText w:val="•"/>
      <w:lvlJc w:val="left"/>
      <w:pPr>
        <w:ind w:left="2856" w:hanging="360.99999999999955"/>
      </w:pPr>
      <w:rPr/>
    </w:lvl>
    <w:lvl w:ilvl="3">
      <w:start w:val="0"/>
      <w:numFmt w:val="bullet"/>
      <w:lvlText w:val="•"/>
      <w:lvlJc w:val="left"/>
      <w:pPr>
        <w:ind w:left="3874" w:hanging="361.00000000000045"/>
      </w:pPr>
      <w:rPr/>
    </w:lvl>
    <w:lvl w:ilvl="4">
      <w:start w:val="0"/>
      <w:numFmt w:val="bullet"/>
      <w:lvlText w:val="•"/>
      <w:lvlJc w:val="left"/>
      <w:pPr>
        <w:ind w:left="4892" w:hanging="361"/>
      </w:pPr>
      <w:rPr/>
    </w:lvl>
    <w:lvl w:ilvl="5">
      <w:start w:val="0"/>
      <w:numFmt w:val="bullet"/>
      <w:lvlText w:val="•"/>
      <w:lvlJc w:val="left"/>
      <w:pPr>
        <w:ind w:left="5910" w:hanging="361"/>
      </w:pPr>
      <w:rPr/>
    </w:lvl>
    <w:lvl w:ilvl="6">
      <w:start w:val="0"/>
      <w:numFmt w:val="bullet"/>
      <w:lvlText w:val="•"/>
      <w:lvlJc w:val="left"/>
      <w:pPr>
        <w:ind w:left="6928" w:hanging="361.0000000000009"/>
      </w:pPr>
      <w:rPr/>
    </w:lvl>
    <w:lvl w:ilvl="7">
      <w:start w:val="0"/>
      <w:numFmt w:val="bullet"/>
      <w:lvlText w:val="•"/>
      <w:lvlJc w:val="left"/>
      <w:pPr>
        <w:ind w:left="7946" w:hanging="361"/>
      </w:pPr>
      <w:rPr/>
    </w:lvl>
    <w:lvl w:ilvl="8">
      <w:start w:val="0"/>
      <w:numFmt w:val="bullet"/>
      <w:lvlText w:val="•"/>
      <w:lvlJc w:val="left"/>
      <w:pPr>
        <w:ind w:left="8964" w:hanging="361"/>
      </w:pPr>
      <w:rPr/>
    </w:lvl>
  </w:abstractNum>
  <w:abstractNum w:abstractNumId="2">
    <w:lvl w:ilvl="0">
      <w:start w:val="1"/>
      <w:numFmt w:val="decimal"/>
      <w:lvlText w:val="%1."/>
      <w:lvlJc w:val="left"/>
      <w:pPr>
        <w:ind w:left="820" w:hanging="361"/>
      </w:pPr>
      <w:rPr>
        <w:rFonts w:ascii="Times New Roman" w:cs="Times New Roman" w:eastAsia="Times New Roman" w:hAnsi="Times New Roman"/>
        <w:b w:val="0"/>
        <w:i w:val="0"/>
        <w:sz w:val="21"/>
        <w:szCs w:val="21"/>
      </w:rPr>
    </w:lvl>
    <w:lvl w:ilvl="1">
      <w:start w:val="0"/>
      <w:numFmt w:val="bullet"/>
      <w:lvlText w:val="-"/>
      <w:lvlJc w:val="left"/>
      <w:pPr>
        <w:ind w:left="1180" w:hanging="360"/>
      </w:pPr>
      <w:rPr>
        <w:rFonts w:ascii="Arial" w:cs="Arial" w:eastAsia="Arial" w:hAnsi="Arial"/>
        <w:b w:val="0"/>
        <w:i w:val="0"/>
        <w:sz w:val="21"/>
        <w:szCs w:val="21"/>
      </w:rPr>
    </w:lvl>
    <w:lvl w:ilvl="2">
      <w:start w:val="0"/>
      <w:numFmt w:val="bullet"/>
      <w:lvlText w:val="•"/>
      <w:lvlJc w:val="left"/>
      <w:pPr>
        <w:ind w:left="2271" w:hanging="360"/>
      </w:pPr>
      <w:rPr/>
    </w:lvl>
    <w:lvl w:ilvl="3">
      <w:start w:val="0"/>
      <w:numFmt w:val="bullet"/>
      <w:lvlText w:val="•"/>
      <w:lvlJc w:val="left"/>
      <w:pPr>
        <w:ind w:left="3362" w:hanging="360"/>
      </w:pPr>
      <w:rPr/>
    </w:lvl>
    <w:lvl w:ilvl="4">
      <w:start w:val="0"/>
      <w:numFmt w:val="bullet"/>
      <w:lvlText w:val="•"/>
      <w:lvlJc w:val="left"/>
      <w:pPr>
        <w:ind w:left="4453" w:hanging="360"/>
      </w:pPr>
      <w:rPr/>
    </w:lvl>
    <w:lvl w:ilvl="5">
      <w:start w:val="0"/>
      <w:numFmt w:val="bullet"/>
      <w:lvlText w:val="•"/>
      <w:lvlJc w:val="left"/>
      <w:pPr>
        <w:ind w:left="5544" w:hanging="360"/>
      </w:pPr>
      <w:rPr/>
    </w:lvl>
    <w:lvl w:ilvl="6">
      <w:start w:val="0"/>
      <w:numFmt w:val="bullet"/>
      <w:lvlText w:val="•"/>
      <w:lvlJc w:val="left"/>
      <w:pPr>
        <w:ind w:left="6635" w:hanging="360"/>
      </w:pPr>
      <w:rPr/>
    </w:lvl>
    <w:lvl w:ilvl="7">
      <w:start w:val="0"/>
      <w:numFmt w:val="bullet"/>
      <w:lvlText w:val="•"/>
      <w:lvlJc w:val="left"/>
      <w:pPr>
        <w:ind w:left="7726" w:hanging="360"/>
      </w:pPr>
      <w:rPr/>
    </w:lvl>
    <w:lvl w:ilvl="8">
      <w:start w:val="0"/>
      <w:numFmt w:val="bullet"/>
      <w:lvlText w:val="•"/>
      <w:lvlJc w:val="left"/>
      <w:pPr>
        <w:ind w:left="8817" w:hanging="360"/>
      </w:pPr>
      <w:rPr/>
    </w:lvl>
  </w:abstractNum>
  <w:abstractNum w:abstractNumId="3">
    <w:lvl w:ilvl="0">
      <w:start w:val="1"/>
      <w:numFmt w:val="decimal"/>
      <w:lvlText w:val="%1."/>
      <w:lvlJc w:val="left"/>
      <w:pPr>
        <w:ind w:left="820" w:hanging="361"/>
      </w:pPr>
      <w:rPr>
        <w:rFonts w:ascii="Times New Roman" w:cs="Times New Roman" w:eastAsia="Times New Roman" w:hAnsi="Times New Roman"/>
        <w:b w:val="0"/>
        <w:i w:val="0"/>
        <w:sz w:val="21"/>
        <w:szCs w:val="21"/>
      </w:rPr>
    </w:lvl>
    <w:lvl w:ilvl="1">
      <w:start w:val="0"/>
      <w:numFmt w:val="bullet"/>
      <w:lvlText w:val="-"/>
      <w:lvlJc w:val="left"/>
      <w:pPr>
        <w:ind w:left="1180" w:hanging="360"/>
      </w:pPr>
      <w:rPr>
        <w:rFonts w:ascii="Arial" w:cs="Arial" w:eastAsia="Arial" w:hAnsi="Arial"/>
        <w:b w:val="0"/>
        <w:i w:val="0"/>
        <w:sz w:val="21"/>
        <w:szCs w:val="21"/>
      </w:rPr>
    </w:lvl>
    <w:lvl w:ilvl="2">
      <w:start w:val="0"/>
      <w:numFmt w:val="bullet"/>
      <w:lvlText w:val="•"/>
      <w:lvlJc w:val="left"/>
      <w:pPr>
        <w:ind w:left="2271" w:hanging="360"/>
      </w:pPr>
      <w:rPr/>
    </w:lvl>
    <w:lvl w:ilvl="3">
      <w:start w:val="0"/>
      <w:numFmt w:val="bullet"/>
      <w:lvlText w:val="•"/>
      <w:lvlJc w:val="left"/>
      <w:pPr>
        <w:ind w:left="3362" w:hanging="360"/>
      </w:pPr>
      <w:rPr/>
    </w:lvl>
    <w:lvl w:ilvl="4">
      <w:start w:val="0"/>
      <w:numFmt w:val="bullet"/>
      <w:lvlText w:val="•"/>
      <w:lvlJc w:val="left"/>
      <w:pPr>
        <w:ind w:left="4453" w:hanging="360"/>
      </w:pPr>
      <w:rPr/>
    </w:lvl>
    <w:lvl w:ilvl="5">
      <w:start w:val="0"/>
      <w:numFmt w:val="bullet"/>
      <w:lvlText w:val="•"/>
      <w:lvlJc w:val="left"/>
      <w:pPr>
        <w:ind w:left="5544" w:hanging="360"/>
      </w:pPr>
      <w:rPr/>
    </w:lvl>
    <w:lvl w:ilvl="6">
      <w:start w:val="0"/>
      <w:numFmt w:val="bullet"/>
      <w:lvlText w:val="•"/>
      <w:lvlJc w:val="left"/>
      <w:pPr>
        <w:ind w:left="6635" w:hanging="360"/>
      </w:pPr>
      <w:rPr/>
    </w:lvl>
    <w:lvl w:ilvl="7">
      <w:start w:val="0"/>
      <w:numFmt w:val="bullet"/>
      <w:lvlText w:val="•"/>
      <w:lvlJc w:val="left"/>
      <w:pPr>
        <w:ind w:left="7726" w:hanging="360"/>
      </w:pPr>
      <w:rPr/>
    </w:lvl>
    <w:lvl w:ilvl="8">
      <w:start w:val="0"/>
      <w:numFmt w:val="bullet"/>
      <w:lvlText w:val="•"/>
      <w:lvlJc w:val="left"/>
      <w:pPr>
        <w:ind w:left="8817" w:hanging="360"/>
      </w:pPr>
      <w:rPr/>
    </w:lvl>
  </w:abstractNum>
  <w:abstractNum w:abstractNumId="4">
    <w:lvl w:ilvl="0">
      <w:start w:val="1"/>
      <w:numFmt w:val="decimal"/>
      <w:lvlText w:val="%1."/>
      <w:lvlJc w:val="left"/>
      <w:pPr>
        <w:ind w:left="820" w:hanging="361"/>
      </w:pPr>
      <w:rPr>
        <w:rFonts w:ascii="Times New Roman" w:cs="Times New Roman" w:eastAsia="Times New Roman" w:hAnsi="Times New Roman"/>
        <w:b w:val="0"/>
        <w:i w:val="0"/>
        <w:sz w:val="21"/>
        <w:szCs w:val="21"/>
      </w:rPr>
    </w:lvl>
    <w:lvl w:ilvl="1">
      <w:start w:val="0"/>
      <w:numFmt w:val="bullet"/>
      <w:lvlText w:val="-"/>
      <w:lvlJc w:val="left"/>
      <w:pPr>
        <w:ind w:left="1180" w:hanging="360"/>
      </w:pPr>
      <w:rPr>
        <w:rFonts w:ascii="Arial" w:cs="Arial" w:eastAsia="Arial" w:hAnsi="Arial"/>
        <w:b w:val="0"/>
        <w:i w:val="0"/>
        <w:sz w:val="21"/>
        <w:szCs w:val="21"/>
      </w:rPr>
    </w:lvl>
    <w:lvl w:ilvl="2">
      <w:start w:val="0"/>
      <w:numFmt w:val="bullet"/>
      <w:lvlText w:val="•"/>
      <w:lvlJc w:val="left"/>
      <w:pPr>
        <w:ind w:left="2271" w:hanging="360"/>
      </w:pPr>
      <w:rPr/>
    </w:lvl>
    <w:lvl w:ilvl="3">
      <w:start w:val="0"/>
      <w:numFmt w:val="bullet"/>
      <w:lvlText w:val="•"/>
      <w:lvlJc w:val="left"/>
      <w:pPr>
        <w:ind w:left="3362" w:hanging="360"/>
      </w:pPr>
      <w:rPr/>
    </w:lvl>
    <w:lvl w:ilvl="4">
      <w:start w:val="0"/>
      <w:numFmt w:val="bullet"/>
      <w:lvlText w:val="•"/>
      <w:lvlJc w:val="left"/>
      <w:pPr>
        <w:ind w:left="4453" w:hanging="360"/>
      </w:pPr>
      <w:rPr/>
    </w:lvl>
    <w:lvl w:ilvl="5">
      <w:start w:val="0"/>
      <w:numFmt w:val="bullet"/>
      <w:lvlText w:val="•"/>
      <w:lvlJc w:val="left"/>
      <w:pPr>
        <w:ind w:left="5544" w:hanging="360"/>
      </w:pPr>
      <w:rPr/>
    </w:lvl>
    <w:lvl w:ilvl="6">
      <w:start w:val="0"/>
      <w:numFmt w:val="bullet"/>
      <w:lvlText w:val="•"/>
      <w:lvlJc w:val="left"/>
      <w:pPr>
        <w:ind w:left="6635" w:hanging="360"/>
      </w:pPr>
      <w:rPr/>
    </w:lvl>
    <w:lvl w:ilvl="7">
      <w:start w:val="0"/>
      <w:numFmt w:val="bullet"/>
      <w:lvlText w:val="•"/>
      <w:lvlJc w:val="left"/>
      <w:pPr>
        <w:ind w:left="7726" w:hanging="360"/>
      </w:pPr>
      <w:rPr/>
    </w:lvl>
    <w:lvl w:ilvl="8">
      <w:start w:val="0"/>
      <w:numFmt w:val="bullet"/>
      <w:lvlText w:val="•"/>
      <w:lvlJc w:val="left"/>
      <w:pPr>
        <w:ind w:left="8817"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0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before="90"/>
      <w:ind w:left="100"/>
      <w:outlineLvl w:val="0"/>
    </w:pPr>
    <w:rPr>
      <w:b w:val="1"/>
      <w:bCs w:val="1"/>
      <w:sz w:val="24"/>
      <w:szCs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ListParagraph">
    <w:name w:val="List Paragraph"/>
    <w:basedOn w:val="Normal"/>
    <w:uiPriority w:val="1"/>
    <w:qFormat w:val="1"/>
    <w:pPr>
      <w:ind w:left="820" w:hanging="361"/>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806DFC"/>
    <w:pPr>
      <w:tabs>
        <w:tab w:val="center" w:pos="4680"/>
        <w:tab w:val="right" w:pos="9360"/>
      </w:tabs>
    </w:pPr>
  </w:style>
  <w:style w:type="character" w:styleId="HeaderChar" w:customStyle="1">
    <w:name w:val="Header Char"/>
    <w:basedOn w:val="DefaultParagraphFont"/>
    <w:link w:val="Header"/>
    <w:uiPriority w:val="99"/>
    <w:rsid w:val="00806DFC"/>
    <w:rPr>
      <w:rFonts w:ascii="Times New Roman" w:cs="Times New Roman" w:eastAsia="Times New Roman" w:hAnsi="Times New Roman"/>
    </w:rPr>
  </w:style>
  <w:style w:type="paragraph" w:styleId="Footer">
    <w:name w:val="footer"/>
    <w:basedOn w:val="Normal"/>
    <w:link w:val="FooterChar"/>
    <w:uiPriority w:val="99"/>
    <w:unhideWhenUsed w:val="1"/>
    <w:rsid w:val="00806DFC"/>
    <w:pPr>
      <w:tabs>
        <w:tab w:val="center" w:pos="4680"/>
        <w:tab w:val="right" w:pos="9360"/>
      </w:tabs>
    </w:pPr>
  </w:style>
  <w:style w:type="character" w:styleId="FooterChar" w:customStyle="1">
    <w:name w:val="Footer Char"/>
    <w:basedOn w:val="DefaultParagraphFont"/>
    <w:link w:val="Footer"/>
    <w:uiPriority w:val="99"/>
    <w:rsid w:val="00806DFC"/>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ezi.com/view/pq6Ri9xleHsqt03J7BHw/" TargetMode="Externa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MC5rv4eSfoK8yy9L9IK5TQNsow==">CgMxLjA4AHIhMVlCMmZiZVRFUG1jSHdsdTNiOWQ3ZC1qZTJvSy05Unlx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2022-06-17T22:00:00Z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2013</vt:lpwstr>
  </property>
  <property fmtid="{D5CDD505-2E9C-101B-9397-08002B2CF9AE}" pid="4" name="LastSaved">
    <vt:filetime>2022-06-17T00:00:00Z</vt:filetime>
  </property>
</Properties>
</file>