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FE" w:rsidRDefault="006A6AFE" w:rsidP="00660475">
      <w:pPr>
        <w:tabs>
          <w:tab w:val="left" w:pos="720"/>
        </w:tabs>
        <w:ind w:firstLine="1440"/>
        <w:jc w:val="center"/>
        <w:rPr>
          <w:rFonts w:asciiTheme="minorHAnsi" w:hAnsiTheme="minorHAnsi" w:cstheme="minorHAnsi"/>
          <w:b/>
          <w:bCs/>
          <w:sz w:val="22"/>
          <w:szCs w:val="22"/>
        </w:rPr>
      </w:pPr>
    </w:p>
    <w:p w:rsidR="006A6AFE" w:rsidRDefault="006A6AFE" w:rsidP="00660475">
      <w:pPr>
        <w:tabs>
          <w:tab w:val="left" w:pos="720"/>
        </w:tabs>
        <w:ind w:firstLine="1440"/>
        <w:jc w:val="center"/>
        <w:rPr>
          <w:rFonts w:asciiTheme="minorHAnsi" w:hAnsiTheme="minorHAnsi" w:cstheme="minorHAnsi"/>
          <w:b/>
          <w:bCs/>
          <w:sz w:val="22"/>
          <w:szCs w:val="22"/>
        </w:rPr>
      </w:pPr>
    </w:p>
    <w:p w:rsidR="006A6AFE" w:rsidRDefault="006A6AFE" w:rsidP="00660475">
      <w:pPr>
        <w:tabs>
          <w:tab w:val="left" w:pos="720"/>
        </w:tabs>
        <w:ind w:firstLine="1440"/>
        <w:jc w:val="center"/>
        <w:rPr>
          <w:rFonts w:asciiTheme="minorHAnsi" w:hAnsiTheme="minorHAnsi" w:cstheme="minorHAnsi"/>
          <w:b/>
          <w:bCs/>
          <w:sz w:val="22"/>
          <w:szCs w:val="22"/>
        </w:rPr>
      </w:pPr>
    </w:p>
    <w:p w:rsidR="00CF0C4B" w:rsidRPr="00F7281C" w:rsidRDefault="00991EA6" w:rsidP="00660475">
      <w:pPr>
        <w:tabs>
          <w:tab w:val="left" w:pos="720"/>
        </w:tabs>
        <w:ind w:firstLine="1440"/>
        <w:jc w:val="center"/>
        <w:rPr>
          <w:rFonts w:asciiTheme="minorHAnsi" w:hAnsiTheme="minorHAnsi" w:cstheme="minorHAnsi"/>
          <w:b/>
          <w:bCs/>
          <w:sz w:val="22"/>
          <w:szCs w:val="22"/>
        </w:rPr>
      </w:pPr>
      <w:r w:rsidRPr="00F7281C">
        <w:rPr>
          <w:rFonts w:asciiTheme="minorHAnsi" w:hAnsiTheme="minorHAnsi" w:cstheme="minorHAnsi"/>
          <w:noProof/>
        </w:rPr>
        <mc:AlternateContent>
          <mc:Choice Requires="wps">
            <w:drawing>
              <wp:anchor distT="0" distB="0" distL="114300" distR="114300" simplePos="0" relativeHeight="251657216" behindDoc="1" locked="1" layoutInCell="0" allowOverlap="1" wp14:anchorId="58B4CC33" wp14:editId="2B0A9B7E">
                <wp:simplePos x="0" y="0"/>
                <wp:positionH relativeFrom="margin">
                  <wp:posOffset>0</wp:posOffset>
                </wp:positionH>
                <wp:positionV relativeFrom="paragraph">
                  <wp:posOffset>-1270</wp:posOffset>
                </wp:positionV>
                <wp:extent cx="6606540" cy="34290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646D5" w:rsidRDefault="001646D5" w:rsidP="00CF0C4B">
                            <w:pPr>
                              <w:pBdr>
                                <w:top w:val="single" w:sz="6" w:space="0" w:color="FFFFFF"/>
                                <w:left w:val="single" w:sz="6" w:space="0" w:color="FFFFFF"/>
                                <w:bottom w:val="single" w:sz="6" w:space="0" w:color="FFFFFF"/>
                                <w:right w:val="single" w:sz="6" w:space="0" w:color="FFFFFF"/>
                              </w:pBdr>
                              <w:shd w:val="solid" w:color="000000" w:fill="FFFFFF"/>
                              <w:jc w:val="center"/>
                              <w:rPr>
                                <w:rFonts w:ascii="Arial" w:hAnsi="Arial" w:cs="Arial"/>
                                <w:color w:val="FFFFFF"/>
                                <w:sz w:val="22"/>
                                <w:szCs w:val="22"/>
                              </w:rPr>
                            </w:pPr>
                            <w:r>
                              <w:rPr>
                                <w:rFonts w:ascii="Arial" w:hAnsi="Arial" w:cs="Arial"/>
                                <w:b/>
                                <w:bCs/>
                                <w:color w:val="FFFFFF"/>
                                <w:sz w:val="40"/>
                                <w:szCs w:val="40"/>
                              </w:rPr>
                              <w:t>Request for Proposals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pt;width:520.2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" o:allowincell="f" filled="f" stroked="f" strokeweight="0">
                <v:textbox inset="0,0,0,0">
                  <w:txbxContent>
                    <w:p w:rsidR="001646D5" w:rsidRDefault="001646D5" w:rsidP="00CF0C4B">
                      <w:pPr>
                        <w:pBdr>
                          <w:top w:val="single" w:sz="6" w:space="0" w:color="FFFFFF"/>
                          <w:left w:val="single" w:sz="6" w:space="0" w:color="FFFFFF"/>
                          <w:bottom w:val="single" w:sz="6" w:space="0" w:color="FFFFFF"/>
                          <w:right w:val="single" w:sz="6" w:space="0" w:color="FFFFFF"/>
                        </w:pBdr>
                        <w:shd w:val="solid" w:color="000000" w:fill="FFFFFF"/>
                        <w:jc w:val="center"/>
                        <w:rPr>
                          <w:rFonts w:ascii="Arial" w:hAnsi="Arial" w:cs="Arial"/>
                          <w:color w:val="FFFFFF"/>
                          <w:sz w:val="22"/>
                          <w:szCs w:val="22"/>
                        </w:rPr>
                      </w:pPr>
                      <w:r>
                        <w:rPr>
                          <w:rFonts w:ascii="Arial" w:hAnsi="Arial" w:cs="Arial"/>
                          <w:b/>
                          <w:bCs/>
                          <w:color w:val="FFFFFF"/>
                          <w:sz w:val="40"/>
                          <w:szCs w:val="40"/>
                        </w:rPr>
                        <w:t>Request for Proposals</w:t>
                      </w:r>
                    </w:p>
                  </w:txbxContent>
                </v:textbox>
                <w10:wrap anchorx="margin"/>
                <w10:anchorlock/>
              </v:rect>
            </w:pict>
          </mc:Fallback>
        </mc:AlternateContent>
      </w:r>
    </w:p>
    <w:p w:rsidR="00CF0C4B" w:rsidRPr="00F7281C" w:rsidRDefault="00CF0C4B" w:rsidP="00660475">
      <w:pPr>
        <w:tabs>
          <w:tab w:val="left" w:pos="720"/>
          <w:tab w:val="center" w:pos="4680"/>
        </w:tabs>
        <w:rPr>
          <w:rFonts w:asciiTheme="minorHAnsi" w:hAnsiTheme="minorHAnsi" w:cstheme="minorHAnsi"/>
          <w:b/>
          <w:bCs/>
          <w:sz w:val="22"/>
          <w:szCs w:val="22"/>
        </w:rPr>
      </w:pPr>
    </w:p>
    <w:p w:rsidR="00CF0C4B" w:rsidRPr="00F7281C" w:rsidRDefault="00CF0C4B" w:rsidP="00660475">
      <w:pPr>
        <w:tabs>
          <w:tab w:val="left" w:pos="720"/>
        </w:tabs>
        <w:jc w:val="center"/>
        <w:rPr>
          <w:rFonts w:asciiTheme="minorHAnsi" w:hAnsiTheme="minorHAnsi" w:cstheme="minorHAnsi"/>
          <w:b/>
          <w:bCs/>
          <w:sz w:val="24"/>
        </w:rPr>
      </w:pPr>
    </w:p>
    <w:p w:rsidR="00CF0C4B" w:rsidRPr="0084460C" w:rsidRDefault="00AD65D3" w:rsidP="00660475">
      <w:pPr>
        <w:tabs>
          <w:tab w:val="left" w:pos="720"/>
        </w:tabs>
        <w:jc w:val="center"/>
        <w:rPr>
          <w:rFonts w:asciiTheme="minorHAnsi" w:hAnsiTheme="minorHAnsi" w:cstheme="minorHAnsi"/>
          <w:bCs/>
          <w:sz w:val="24"/>
        </w:rPr>
      </w:pPr>
      <w:r w:rsidRPr="0084460C">
        <w:rPr>
          <w:rFonts w:asciiTheme="minorHAnsi" w:hAnsiTheme="minorHAnsi" w:cstheme="minorHAnsi"/>
          <w:bCs/>
          <w:sz w:val="24"/>
        </w:rPr>
        <w:t xml:space="preserve">Utah </w:t>
      </w:r>
      <w:r w:rsidR="00CF0C4B" w:rsidRPr="0084460C">
        <w:rPr>
          <w:rFonts w:asciiTheme="minorHAnsi" w:hAnsiTheme="minorHAnsi" w:cstheme="minorHAnsi"/>
          <w:bCs/>
          <w:sz w:val="24"/>
        </w:rPr>
        <w:t>Commission on Criminal and Juvenile Justice</w:t>
      </w:r>
    </w:p>
    <w:p w:rsidR="00CF0C4B" w:rsidRPr="0084460C" w:rsidRDefault="00CF0C4B" w:rsidP="00660475">
      <w:pPr>
        <w:tabs>
          <w:tab w:val="left" w:pos="720"/>
        </w:tabs>
        <w:jc w:val="center"/>
        <w:rPr>
          <w:rFonts w:asciiTheme="minorHAnsi" w:hAnsiTheme="minorHAnsi" w:cstheme="minorHAnsi"/>
          <w:sz w:val="24"/>
        </w:rPr>
      </w:pPr>
      <w:r w:rsidRPr="0084460C">
        <w:rPr>
          <w:rFonts w:asciiTheme="minorHAnsi" w:hAnsiTheme="minorHAnsi" w:cstheme="minorHAnsi"/>
          <w:bCs/>
          <w:sz w:val="24"/>
        </w:rPr>
        <w:t>State of Utah</w:t>
      </w:r>
    </w:p>
    <w:p w:rsidR="00CF0C4B" w:rsidRPr="002A75AF" w:rsidRDefault="00B763F4" w:rsidP="00660475">
      <w:pPr>
        <w:tabs>
          <w:tab w:val="left" w:pos="720"/>
          <w:tab w:val="center" w:pos="4680"/>
        </w:tabs>
        <w:jc w:val="center"/>
        <w:rPr>
          <w:rFonts w:asciiTheme="minorHAnsi" w:hAnsiTheme="minorHAnsi" w:cstheme="minorHAnsi"/>
          <w:sz w:val="28"/>
          <w:szCs w:val="28"/>
        </w:rPr>
      </w:pPr>
      <w:r w:rsidRPr="002A75AF">
        <w:rPr>
          <w:rFonts w:asciiTheme="minorHAnsi" w:hAnsiTheme="minorHAnsi" w:cstheme="minorHAnsi"/>
          <w:sz w:val="28"/>
          <w:szCs w:val="28"/>
        </w:rPr>
        <w:t xml:space="preserve"> </w:t>
      </w:r>
      <w:r w:rsidR="002A75AF" w:rsidRPr="002A75AF">
        <w:rPr>
          <w:rFonts w:ascii="Calibri" w:hAnsi="Calibri" w:cs="Arial"/>
          <w:sz w:val="28"/>
          <w:szCs w:val="28"/>
          <w:highlight w:val="white"/>
        </w:rPr>
        <w:t>Coronavirus Emergency Supplemental Funding</w:t>
      </w:r>
    </w:p>
    <w:p w:rsidR="00CF0C4B" w:rsidRPr="002A75AF" w:rsidRDefault="00CF0C4B" w:rsidP="00660475">
      <w:pPr>
        <w:tabs>
          <w:tab w:val="left" w:pos="720"/>
          <w:tab w:val="center" w:pos="4680"/>
        </w:tabs>
        <w:jc w:val="center"/>
        <w:rPr>
          <w:rFonts w:asciiTheme="minorHAnsi" w:hAnsiTheme="minorHAnsi" w:cstheme="minorHAnsi"/>
          <w:sz w:val="28"/>
          <w:szCs w:val="28"/>
        </w:rPr>
      </w:pPr>
      <w:r w:rsidRPr="002A75AF">
        <w:rPr>
          <w:rFonts w:asciiTheme="minorHAnsi" w:hAnsiTheme="minorHAnsi" w:cstheme="minorHAnsi"/>
          <w:sz w:val="28"/>
          <w:szCs w:val="28"/>
        </w:rPr>
        <w:t>(</w:t>
      </w:r>
      <w:r w:rsidR="00515DA7" w:rsidRPr="002A75AF">
        <w:rPr>
          <w:rFonts w:asciiTheme="minorHAnsi" w:hAnsiTheme="minorHAnsi" w:cstheme="minorHAnsi"/>
          <w:sz w:val="28"/>
          <w:szCs w:val="28"/>
        </w:rPr>
        <w:t>Competitive</w:t>
      </w:r>
      <w:r w:rsidRPr="002A75AF">
        <w:rPr>
          <w:rFonts w:asciiTheme="minorHAnsi" w:hAnsiTheme="minorHAnsi" w:cstheme="minorHAnsi"/>
          <w:sz w:val="28"/>
          <w:szCs w:val="28"/>
        </w:rPr>
        <w:t>)</w:t>
      </w:r>
    </w:p>
    <w:p w:rsidR="00AD65D3" w:rsidRPr="00F7281C" w:rsidRDefault="00AD65D3" w:rsidP="00660475">
      <w:pPr>
        <w:tabs>
          <w:tab w:val="left" w:pos="720"/>
          <w:tab w:val="center" w:pos="4680"/>
        </w:tabs>
        <w:jc w:val="center"/>
        <w:rPr>
          <w:rFonts w:asciiTheme="minorHAnsi" w:hAnsiTheme="minorHAnsi" w:cstheme="minorHAnsi"/>
          <w:sz w:val="24"/>
        </w:rPr>
      </w:pPr>
    </w:p>
    <w:p w:rsidR="007A4E29" w:rsidRPr="0084460C" w:rsidRDefault="00EE519D" w:rsidP="00660475">
      <w:pPr>
        <w:tabs>
          <w:tab w:val="left" w:pos="720"/>
          <w:tab w:val="center" w:pos="4680"/>
        </w:tabs>
        <w:jc w:val="center"/>
        <w:rPr>
          <w:rFonts w:asciiTheme="minorHAnsi" w:hAnsiTheme="minorHAnsi" w:cstheme="minorHAnsi"/>
          <w:b/>
          <w:bCs/>
          <w:sz w:val="28"/>
          <w:szCs w:val="28"/>
        </w:rPr>
      </w:pPr>
      <w:r w:rsidRPr="0084460C">
        <w:rPr>
          <w:rFonts w:asciiTheme="minorHAnsi" w:hAnsiTheme="minorHAnsi" w:cstheme="minorHAnsi"/>
          <w:b/>
          <w:bCs/>
          <w:sz w:val="28"/>
          <w:szCs w:val="28"/>
        </w:rPr>
        <w:t>FY 20</w:t>
      </w:r>
      <w:r w:rsidR="00842844" w:rsidRPr="0084460C">
        <w:rPr>
          <w:rFonts w:asciiTheme="minorHAnsi" w:hAnsiTheme="minorHAnsi" w:cstheme="minorHAnsi"/>
          <w:b/>
          <w:bCs/>
          <w:sz w:val="28"/>
          <w:szCs w:val="28"/>
        </w:rPr>
        <w:t>22</w:t>
      </w:r>
      <w:r w:rsidR="00596A4E" w:rsidRPr="0084460C">
        <w:rPr>
          <w:rFonts w:asciiTheme="minorHAnsi" w:hAnsiTheme="minorHAnsi" w:cstheme="minorHAnsi"/>
          <w:b/>
          <w:bCs/>
          <w:sz w:val="28"/>
          <w:szCs w:val="28"/>
        </w:rPr>
        <w:t xml:space="preserve"> </w:t>
      </w:r>
      <w:r w:rsidR="00CF0C4B" w:rsidRPr="0084460C">
        <w:rPr>
          <w:rFonts w:asciiTheme="minorHAnsi" w:hAnsiTheme="minorHAnsi" w:cstheme="minorHAnsi"/>
          <w:b/>
          <w:bCs/>
          <w:sz w:val="28"/>
          <w:szCs w:val="28"/>
        </w:rPr>
        <w:t>Funding</w:t>
      </w:r>
    </w:p>
    <w:p w:rsidR="00A97D0C" w:rsidRPr="0084460C" w:rsidRDefault="007A4E29" w:rsidP="007A4E29">
      <w:pPr>
        <w:pStyle w:val="NormalWeb"/>
        <w:jc w:val="center"/>
        <w:rPr>
          <w:rFonts w:asciiTheme="minorHAnsi" w:hAnsiTheme="minorHAnsi" w:cstheme="minorHAnsi"/>
          <w:b/>
          <w:bCs/>
          <w:color w:val="000000"/>
          <w:sz w:val="28"/>
          <w:szCs w:val="28"/>
        </w:rPr>
      </w:pPr>
      <w:r w:rsidRPr="0084460C">
        <w:rPr>
          <w:rFonts w:asciiTheme="minorHAnsi" w:hAnsiTheme="minorHAnsi" w:cstheme="minorHAnsi"/>
          <w:b/>
          <w:bCs/>
          <w:color w:val="000000"/>
          <w:sz w:val="28"/>
          <w:szCs w:val="28"/>
        </w:rPr>
        <w:t>$</w:t>
      </w:r>
      <w:r w:rsidR="002230DA">
        <w:rPr>
          <w:rFonts w:asciiTheme="minorHAnsi" w:hAnsiTheme="minorHAnsi" w:cstheme="minorHAnsi"/>
          <w:b/>
          <w:bCs/>
          <w:color w:val="000000"/>
          <w:sz w:val="28"/>
          <w:szCs w:val="28"/>
        </w:rPr>
        <w:t>8</w:t>
      </w:r>
      <w:r w:rsidR="004F0892" w:rsidRPr="0084460C">
        <w:rPr>
          <w:rFonts w:asciiTheme="minorHAnsi" w:hAnsiTheme="minorHAnsi" w:cstheme="minorHAnsi"/>
          <w:b/>
          <w:bCs/>
          <w:color w:val="000000"/>
          <w:sz w:val="28"/>
          <w:szCs w:val="28"/>
        </w:rPr>
        <w:t>5</w:t>
      </w:r>
      <w:r w:rsidR="00842844" w:rsidRPr="0084460C">
        <w:rPr>
          <w:rFonts w:asciiTheme="minorHAnsi" w:hAnsiTheme="minorHAnsi" w:cstheme="minorHAnsi"/>
          <w:b/>
          <w:bCs/>
          <w:color w:val="000000"/>
          <w:sz w:val="28"/>
          <w:szCs w:val="28"/>
        </w:rPr>
        <w:t>0,000</w:t>
      </w:r>
      <w:r w:rsidRPr="0084460C">
        <w:rPr>
          <w:rFonts w:asciiTheme="minorHAnsi" w:hAnsiTheme="minorHAnsi" w:cstheme="minorHAnsi"/>
          <w:b/>
          <w:bCs/>
          <w:color w:val="000000"/>
          <w:sz w:val="28"/>
          <w:szCs w:val="28"/>
        </w:rPr>
        <w:t xml:space="preserve"> - </w:t>
      </w:r>
      <w:r w:rsidR="002A75AF" w:rsidRPr="0084460C">
        <w:rPr>
          <w:rFonts w:ascii="Calibri" w:hAnsi="Calibri" w:cs="Arial"/>
          <w:b/>
          <w:sz w:val="28"/>
          <w:szCs w:val="28"/>
          <w:highlight w:val="white"/>
        </w:rPr>
        <w:t xml:space="preserve">Coronavirus Emergency Supplemental Funding </w:t>
      </w:r>
      <w:r w:rsidR="00A97D0C" w:rsidRPr="0084460C">
        <w:rPr>
          <w:rFonts w:asciiTheme="minorHAnsi" w:hAnsiTheme="minorHAnsi" w:cstheme="minorHAnsi"/>
          <w:b/>
          <w:bCs/>
          <w:color w:val="000000"/>
          <w:sz w:val="28"/>
          <w:szCs w:val="28"/>
        </w:rPr>
        <w:t>Grant</w:t>
      </w:r>
      <w:r w:rsidRPr="0084460C">
        <w:rPr>
          <w:rFonts w:asciiTheme="minorHAnsi" w:hAnsiTheme="minorHAnsi" w:cstheme="minorHAnsi"/>
          <w:b/>
          <w:bCs/>
          <w:color w:val="000000"/>
          <w:sz w:val="28"/>
          <w:szCs w:val="28"/>
        </w:rPr>
        <w:t xml:space="preserve"> </w:t>
      </w:r>
    </w:p>
    <w:p w:rsidR="00CF0C4B" w:rsidRPr="0085472C" w:rsidRDefault="00A97D0C" w:rsidP="002D4035">
      <w:pPr>
        <w:pStyle w:val="NormalWeb"/>
        <w:jc w:val="center"/>
        <w:rPr>
          <w:rStyle w:val="Emphasis"/>
          <w:rFonts w:asciiTheme="minorHAnsi" w:hAnsiTheme="minorHAnsi" w:cstheme="minorHAnsi"/>
          <w:i w:val="0"/>
          <w:sz w:val="28"/>
          <w:szCs w:val="28"/>
        </w:rPr>
      </w:pPr>
      <w:r w:rsidRPr="0085472C">
        <w:rPr>
          <w:rFonts w:asciiTheme="minorHAnsi" w:hAnsiTheme="minorHAnsi" w:cstheme="minorHAnsi"/>
          <w:b/>
          <w:i/>
          <w:sz w:val="28"/>
          <w:szCs w:val="28"/>
          <w:highlight w:val="yellow"/>
        </w:rPr>
        <w:t>Application</w:t>
      </w:r>
      <w:r w:rsidRPr="0085472C">
        <w:rPr>
          <w:rFonts w:asciiTheme="minorHAnsi" w:hAnsiTheme="minorHAnsi" w:cstheme="minorHAnsi"/>
          <w:sz w:val="28"/>
          <w:szCs w:val="28"/>
          <w:highlight w:val="yellow"/>
        </w:rPr>
        <w:t xml:space="preserve"> </w:t>
      </w:r>
      <w:r w:rsidR="007A4E29" w:rsidRPr="0085472C">
        <w:rPr>
          <w:rStyle w:val="Emphasis"/>
          <w:rFonts w:asciiTheme="minorHAnsi" w:hAnsiTheme="minorHAnsi" w:cstheme="minorHAnsi"/>
          <w:sz w:val="28"/>
          <w:szCs w:val="28"/>
          <w:highlight w:val="yellow"/>
        </w:rPr>
        <w:t xml:space="preserve">Deadline: </w:t>
      </w:r>
      <w:r w:rsidR="006C5F2F">
        <w:rPr>
          <w:rStyle w:val="Emphasis"/>
          <w:rFonts w:asciiTheme="minorHAnsi" w:hAnsiTheme="minorHAnsi" w:cstheme="minorHAnsi"/>
          <w:sz w:val="28"/>
          <w:szCs w:val="28"/>
          <w:highlight w:val="yellow"/>
        </w:rPr>
        <w:t>Fri</w:t>
      </w:r>
      <w:r w:rsidR="00703CEB" w:rsidRPr="0085472C">
        <w:rPr>
          <w:rStyle w:val="Emphasis"/>
          <w:rFonts w:asciiTheme="minorHAnsi" w:hAnsiTheme="minorHAnsi" w:cstheme="minorHAnsi"/>
          <w:sz w:val="28"/>
          <w:szCs w:val="28"/>
          <w:highlight w:val="yellow"/>
        </w:rPr>
        <w:t>day</w:t>
      </w:r>
      <w:r w:rsidR="007A4E29" w:rsidRPr="0085472C">
        <w:rPr>
          <w:rStyle w:val="Emphasis"/>
          <w:rFonts w:asciiTheme="minorHAnsi" w:hAnsiTheme="minorHAnsi" w:cstheme="minorHAnsi"/>
          <w:sz w:val="28"/>
          <w:szCs w:val="28"/>
          <w:highlight w:val="yellow"/>
        </w:rPr>
        <w:t xml:space="preserve">, </w:t>
      </w:r>
      <w:r w:rsidR="006C5F2F">
        <w:rPr>
          <w:rStyle w:val="Emphasis"/>
          <w:rFonts w:asciiTheme="minorHAnsi" w:hAnsiTheme="minorHAnsi" w:cstheme="minorHAnsi"/>
          <w:sz w:val="28"/>
          <w:szCs w:val="28"/>
          <w:highlight w:val="yellow"/>
        </w:rPr>
        <w:t>Decem</w:t>
      </w:r>
      <w:r w:rsidR="0085472C" w:rsidRPr="0085472C">
        <w:rPr>
          <w:rStyle w:val="Emphasis"/>
          <w:rFonts w:asciiTheme="minorHAnsi" w:hAnsiTheme="minorHAnsi" w:cstheme="minorHAnsi"/>
          <w:sz w:val="28"/>
          <w:szCs w:val="28"/>
          <w:highlight w:val="yellow"/>
        </w:rPr>
        <w:t xml:space="preserve">ber </w:t>
      </w:r>
      <w:r w:rsidR="006C5F2F">
        <w:rPr>
          <w:rStyle w:val="Emphasis"/>
          <w:rFonts w:asciiTheme="minorHAnsi" w:hAnsiTheme="minorHAnsi" w:cstheme="minorHAnsi"/>
          <w:sz w:val="28"/>
          <w:szCs w:val="28"/>
          <w:highlight w:val="yellow"/>
        </w:rPr>
        <w:t>17</w:t>
      </w:r>
      <w:r w:rsidR="00EA1889" w:rsidRPr="0085472C">
        <w:rPr>
          <w:rStyle w:val="Emphasis"/>
          <w:rFonts w:asciiTheme="minorHAnsi" w:hAnsiTheme="minorHAnsi" w:cstheme="minorHAnsi"/>
          <w:sz w:val="28"/>
          <w:szCs w:val="28"/>
          <w:highlight w:val="yellow"/>
        </w:rPr>
        <w:t>,</w:t>
      </w:r>
      <w:r w:rsidR="008A636E" w:rsidRPr="0085472C">
        <w:rPr>
          <w:rStyle w:val="Emphasis"/>
          <w:rFonts w:asciiTheme="minorHAnsi" w:hAnsiTheme="minorHAnsi" w:cstheme="minorHAnsi"/>
          <w:sz w:val="28"/>
          <w:szCs w:val="28"/>
          <w:highlight w:val="yellow"/>
        </w:rPr>
        <w:t xml:space="preserve"> </w:t>
      </w:r>
      <w:r w:rsidR="007A4E29" w:rsidRPr="0085472C">
        <w:rPr>
          <w:rStyle w:val="Emphasis"/>
          <w:rFonts w:asciiTheme="minorHAnsi" w:hAnsiTheme="minorHAnsi" w:cstheme="minorHAnsi"/>
          <w:sz w:val="28"/>
          <w:szCs w:val="28"/>
          <w:highlight w:val="yellow"/>
        </w:rPr>
        <w:t>20</w:t>
      </w:r>
      <w:r w:rsidR="00D91AE0" w:rsidRPr="0085472C">
        <w:rPr>
          <w:rStyle w:val="Emphasis"/>
          <w:rFonts w:asciiTheme="minorHAnsi" w:hAnsiTheme="minorHAnsi" w:cstheme="minorHAnsi"/>
          <w:sz w:val="28"/>
          <w:szCs w:val="28"/>
          <w:highlight w:val="yellow"/>
        </w:rPr>
        <w:t>2</w:t>
      </w:r>
      <w:r w:rsidR="000550CB" w:rsidRPr="0085472C">
        <w:rPr>
          <w:rStyle w:val="Emphasis"/>
          <w:rFonts w:asciiTheme="minorHAnsi" w:hAnsiTheme="minorHAnsi" w:cstheme="minorHAnsi"/>
          <w:sz w:val="28"/>
          <w:szCs w:val="28"/>
          <w:highlight w:val="yellow"/>
        </w:rPr>
        <w:t xml:space="preserve">1 by 5pm </w:t>
      </w:r>
      <w:r w:rsidR="003433A0" w:rsidRPr="0085472C">
        <w:rPr>
          <w:rStyle w:val="Emphasis"/>
          <w:rFonts w:asciiTheme="minorHAnsi" w:hAnsiTheme="minorHAnsi" w:cstheme="minorHAnsi"/>
          <w:sz w:val="28"/>
          <w:szCs w:val="28"/>
          <w:highlight w:val="yellow"/>
        </w:rPr>
        <w:t xml:space="preserve">MDT </w:t>
      </w:r>
      <w:r w:rsidR="000550CB" w:rsidRPr="0085472C">
        <w:rPr>
          <w:rStyle w:val="Emphasis"/>
          <w:rFonts w:asciiTheme="minorHAnsi" w:hAnsiTheme="minorHAnsi" w:cstheme="minorHAnsi"/>
          <w:sz w:val="28"/>
          <w:szCs w:val="28"/>
          <w:highlight w:val="yellow"/>
        </w:rPr>
        <w:t>(</w:t>
      </w:r>
      <w:r w:rsidR="000550CB" w:rsidRPr="0085472C">
        <w:rPr>
          <w:rStyle w:val="Emphasis"/>
          <w:rFonts w:asciiTheme="minorHAnsi" w:hAnsiTheme="minorHAnsi" w:cstheme="minorHAnsi"/>
          <w:color w:val="FF0000"/>
          <w:sz w:val="20"/>
          <w:szCs w:val="20"/>
          <w:highlight w:val="yellow"/>
        </w:rPr>
        <w:t>no late applications will be accepted</w:t>
      </w:r>
      <w:r w:rsidR="000550CB" w:rsidRPr="0085472C">
        <w:rPr>
          <w:rStyle w:val="Emphasis"/>
          <w:rFonts w:asciiTheme="minorHAnsi" w:hAnsiTheme="minorHAnsi" w:cstheme="minorHAnsi"/>
          <w:sz w:val="28"/>
          <w:szCs w:val="28"/>
          <w:highlight w:val="yellow"/>
        </w:rPr>
        <w:t>)</w:t>
      </w:r>
    </w:p>
    <w:p w:rsidR="00606388" w:rsidRPr="0085472C" w:rsidRDefault="00606388" w:rsidP="00606388">
      <w:pPr>
        <w:rPr>
          <w:sz w:val="28"/>
          <w:szCs w:val="28"/>
        </w:rPr>
      </w:pPr>
    </w:p>
    <w:p w:rsidR="00606388" w:rsidRPr="00606388" w:rsidRDefault="00606388" w:rsidP="00606388"/>
    <w:p w:rsidR="002F3323" w:rsidRPr="00B025BB" w:rsidRDefault="007C41E3" w:rsidP="002F3323">
      <w:pPr>
        <w:rPr>
          <w:rFonts w:asciiTheme="minorHAnsi" w:hAnsiTheme="minorHAnsi" w:cstheme="minorHAnsi"/>
          <w:b/>
          <w:sz w:val="22"/>
          <w:szCs w:val="22"/>
          <w:u w:val="single"/>
        </w:rPr>
      </w:pPr>
      <w:r w:rsidRPr="00B025BB">
        <w:rPr>
          <w:rFonts w:asciiTheme="minorHAnsi" w:hAnsiTheme="minorHAnsi" w:cstheme="minorHAnsi"/>
          <w:b/>
          <w:sz w:val="22"/>
          <w:szCs w:val="22"/>
          <w:u w:val="single"/>
        </w:rPr>
        <w:t xml:space="preserve">Description: </w:t>
      </w:r>
    </w:p>
    <w:p w:rsidR="006652B4" w:rsidRPr="00B025BB" w:rsidRDefault="00CF0C4B" w:rsidP="001652C9">
      <w:pPr>
        <w:tabs>
          <w:tab w:val="left" w:pos="720"/>
        </w:tabs>
        <w:rPr>
          <w:rFonts w:asciiTheme="minorHAnsi" w:hAnsiTheme="minorHAnsi" w:cstheme="minorHAnsi"/>
          <w:sz w:val="22"/>
          <w:szCs w:val="22"/>
        </w:rPr>
      </w:pPr>
      <w:r w:rsidRPr="00B025BB">
        <w:rPr>
          <w:rFonts w:asciiTheme="minorHAnsi" w:hAnsiTheme="minorHAnsi" w:cstheme="minorHAnsi"/>
          <w:sz w:val="22"/>
          <w:szCs w:val="22"/>
        </w:rPr>
        <w:t xml:space="preserve">This document describes procedures and requirements to apply for the State of Utah </w:t>
      </w:r>
      <w:r w:rsidR="00515DA7" w:rsidRPr="00B025BB">
        <w:rPr>
          <w:rFonts w:asciiTheme="minorHAnsi" w:hAnsiTheme="minorHAnsi" w:cstheme="minorHAnsi"/>
          <w:sz w:val="22"/>
          <w:szCs w:val="22"/>
        </w:rPr>
        <w:t>-</w:t>
      </w:r>
      <w:r w:rsidRPr="00B025BB">
        <w:rPr>
          <w:rFonts w:asciiTheme="minorHAnsi" w:hAnsiTheme="minorHAnsi" w:cstheme="minorHAnsi"/>
          <w:sz w:val="22"/>
          <w:szCs w:val="22"/>
        </w:rPr>
        <w:t xml:space="preserve"> </w:t>
      </w:r>
      <w:r w:rsidR="003F4FF8" w:rsidRPr="00B025BB">
        <w:rPr>
          <w:rFonts w:asciiTheme="minorHAnsi" w:hAnsiTheme="minorHAnsi" w:cstheme="minorHAnsi"/>
          <w:sz w:val="22"/>
          <w:szCs w:val="22"/>
          <w:highlight w:val="white"/>
        </w:rPr>
        <w:t>Coronavirus Emergency Supplemental Funding (CESF)</w:t>
      </w:r>
      <w:r w:rsidRPr="00B025BB">
        <w:rPr>
          <w:rFonts w:asciiTheme="minorHAnsi" w:hAnsiTheme="minorHAnsi" w:cstheme="minorHAnsi"/>
          <w:sz w:val="22"/>
          <w:szCs w:val="22"/>
        </w:rPr>
        <w:t>.</w:t>
      </w:r>
      <w:r w:rsidR="001652C9" w:rsidRPr="00B025BB">
        <w:rPr>
          <w:rFonts w:asciiTheme="minorHAnsi" w:hAnsiTheme="minorHAnsi" w:cstheme="minorHAnsi"/>
          <w:sz w:val="22"/>
          <w:szCs w:val="22"/>
        </w:rPr>
        <w:t xml:space="preserve">  </w:t>
      </w:r>
      <w:r w:rsidRPr="00B025BB">
        <w:rPr>
          <w:rFonts w:asciiTheme="minorHAnsi" w:hAnsiTheme="minorHAnsi" w:cstheme="minorHAnsi"/>
          <w:sz w:val="22"/>
          <w:szCs w:val="22"/>
        </w:rPr>
        <w:t xml:space="preserve">The </w:t>
      </w:r>
      <w:r w:rsidR="008A636E" w:rsidRPr="00B025BB">
        <w:rPr>
          <w:rFonts w:asciiTheme="minorHAnsi" w:hAnsiTheme="minorHAnsi" w:cstheme="minorHAnsi"/>
          <w:sz w:val="22"/>
          <w:szCs w:val="22"/>
        </w:rPr>
        <w:t>FY</w:t>
      </w:r>
      <w:r w:rsidR="005F18AF" w:rsidRPr="00B025BB">
        <w:rPr>
          <w:rFonts w:asciiTheme="minorHAnsi" w:hAnsiTheme="minorHAnsi" w:cstheme="minorHAnsi"/>
          <w:sz w:val="22"/>
          <w:szCs w:val="22"/>
        </w:rPr>
        <w:t xml:space="preserve"> </w:t>
      </w:r>
      <w:r w:rsidR="00A47AEF" w:rsidRPr="00B025BB">
        <w:rPr>
          <w:rFonts w:asciiTheme="minorHAnsi" w:hAnsiTheme="minorHAnsi" w:cstheme="minorHAnsi"/>
          <w:sz w:val="22"/>
          <w:szCs w:val="22"/>
        </w:rPr>
        <w:t>20</w:t>
      </w:r>
      <w:r w:rsidR="007A70FB" w:rsidRPr="00B025BB">
        <w:rPr>
          <w:rFonts w:asciiTheme="minorHAnsi" w:hAnsiTheme="minorHAnsi" w:cstheme="minorHAnsi"/>
          <w:sz w:val="22"/>
          <w:szCs w:val="22"/>
        </w:rPr>
        <w:t>20</w:t>
      </w:r>
      <w:r w:rsidRPr="00B025BB">
        <w:rPr>
          <w:rFonts w:asciiTheme="minorHAnsi" w:hAnsiTheme="minorHAnsi" w:cstheme="minorHAnsi"/>
          <w:sz w:val="22"/>
          <w:szCs w:val="22"/>
        </w:rPr>
        <w:t xml:space="preserve"> </w:t>
      </w:r>
      <w:r w:rsidR="007A70FB" w:rsidRPr="00B025BB">
        <w:rPr>
          <w:rFonts w:asciiTheme="minorHAnsi" w:hAnsiTheme="minorHAnsi" w:cstheme="minorHAnsi"/>
          <w:sz w:val="22"/>
          <w:szCs w:val="22"/>
        </w:rPr>
        <w:t>CESF</w:t>
      </w:r>
      <w:r w:rsidR="00CF7C82" w:rsidRPr="00B025BB">
        <w:rPr>
          <w:rFonts w:asciiTheme="minorHAnsi" w:hAnsiTheme="minorHAnsi" w:cstheme="minorHAnsi"/>
          <w:sz w:val="22"/>
          <w:szCs w:val="22"/>
        </w:rPr>
        <w:t xml:space="preserve"> </w:t>
      </w:r>
      <w:r w:rsidR="007B3ECF" w:rsidRPr="00B025BB">
        <w:rPr>
          <w:rFonts w:asciiTheme="minorHAnsi" w:hAnsiTheme="minorHAnsi" w:cstheme="minorHAnsi"/>
          <w:sz w:val="22"/>
          <w:szCs w:val="22"/>
        </w:rPr>
        <w:t xml:space="preserve">competitive </w:t>
      </w:r>
      <w:r w:rsidRPr="00B025BB">
        <w:rPr>
          <w:rFonts w:asciiTheme="minorHAnsi" w:hAnsiTheme="minorHAnsi" w:cstheme="minorHAnsi"/>
          <w:sz w:val="22"/>
          <w:szCs w:val="22"/>
        </w:rPr>
        <w:t>grant program will award grants</w:t>
      </w:r>
      <w:r w:rsidR="000A0FD4" w:rsidRPr="00B025BB">
        <w:rPr>
          <w:rFonts w:asciiTheme="minorHAnsi" w:hAnsiTheme="minorHAnsi" w:cstheme="minorHAnsi"/>
          <w:sz w:val="22"/>
          <w:szCs w:val="22"/>
        </w:rPr>
        <w:t xml:space="preserve"> to</w:t>
      </w:r>
      <w:r w:rsidR="00D973B4" w:rsidRPr="00B025BB">
        <w:rPr>
          <w:rFonts w:asciiTheme="minorHAnsi" w:hAnsiTheme="minorHAnsi" w:cstheme="minorHAnsi"/>
          <w:sz w:val="22"/>
          <w:szCs w:val="22"/>
        </w:rPr>
        <w:t xml:space="preserve"> </w:t>
      </w:r>
      <w:r w:rsidR="005D0366">
        <w:rPr>
          <w:rFonts w:asciiTheme="minorHAnsi" w:hAnsiTheme="minorHAnsi" w:cstheme="minorHAnsi"/>
          <w:sz w:val="22"/>
          <w:szCs w:val="22"/>
        </w:rPr>
        <w:t xml:space="preserve">Tribal </w:t>
      </w:r>
      <w:r w:rsidR="00D973B4" w:rsidRPr="00B025BB">
        <w:rPr>
          <w:rFonts w:asciiTheme="minorHAnsi" w:hAnsiTheme="minorHAnsi" w:cstheme="minorHAnsi"/>
          <w:sz w:val="22"/>
          <w:szCs w:val="22"/>
        </w:rPr>
        <w:t xml:space="preserve">Utah </w:t>
      </w:r>
      <w:r w:rsidR="007A70FB" w:rsidRPr="00B025BB">
        <w:rPr>
          <w:rFonts w:asciiTheme="minorHAnsi" w:hAnsiTheme="minorHAnsi" w:cstheme="minorHAnsi"/>
          <w:sz w:val="22"/>
          <w:szCs w:val="22"/>
        </w:rPr>
        <w:t>criminal justice agencies t</w:t>
      </w:r>
      <w:r w:rsidR="00D973B4" w:rsidRPr="00B025BB">
        <w:rPr>
          <w:rFonts w:asciiTheme="minorHAnsi" w:hAnsiTheme="minorHAnsi" w:cstheme="minorHAnsi"/>
          <w:sz w:val="22"/>
          <w:szCs w:val="22"/>
        </w:rPr>
        <w:t xml:space="preserve">hroughout the state.  </w:t>
      </w:r>
      <w:r w:rsidR="00AD65D3" w:rsidRPr="00B025BB">
        <w:rPr>
          <w:rStyle w:val="style11"/>
          <w:rFonts w:asciiTheme="minorHAnsi" w:hAnsiTheme="minorHAnsi" w:cstheme="minorHAnsi"/>
          <w:sz w:val="22"/>
          <w:szCs w:val="22"/>
        </w:rPr>
        <w:t xml:space="preserve">The funding period </w:t>
      </w:r>
      <w:r w:rsidR="001D39CB">
        <w:rPr>
          <w:rStyle w:val="style11"/>
          <w:rFonts w:asciiTheme="minorHAnsi" w:hAnsiTheme="minorHAnsi" w:cstheme="minorHAnsi"/>
          <w:sz w:val="22"/>
          <w:szCs w:val="22"/>
        </w:rPr>
        <w:t>start date is to be determined</w:t>
      </w:r>
      <w:r w:rsidR="001D1762">
        <w:rPr>
          <w:rStyle w:val="style11"/>
          <w:rFonts w:asciiTheme="minorHAnsi" w:hAnsiTheme="minorHAnsi" w:cstheme="minorHAnsi"/>
          <w:sz w:val="22"/>
          <w:szCs w:val="22"/>
        </w:rPr>
        <w:t>,</w:t>
      </w:r>
      <w:r w:rsidR="001D39CB">
        <w:rPr>
          <w:rStyle w:val="style11"/>
          <w:rFonts w:asciiTheme="minorHAnsi" w:hAnsiTheme="minorHAnsi" w:cstheme="minorHAnsi"/>
          <w:sz w:val="22"/>
          <w:szCs w:val="22"/>
        </w:rPr>
        <w:t xml:space="preserve"> but will all projects funded will conclude after </w:t>
      </w:r>
      <w:r w:rsidR="007A70FB" w:rsidRPr="00B025BB">
        <w:rPr>
          <w:rStyle w:val="style11"/>
          <w:rFonts w:asciiTheme="minorHAnsi" w:hAnsiTheme="minorHAnsi" w:cstheme="minorHAnsi"/>
          <w:sz w:val="22"/>
          <w:szCs w:val="22"/>
        </w:rPr>
        <w:t>December 31</w:t>
      </w:r>
      <w:r w:rsidR="00AD65D3" w:rsidRPr="00B025BB">
        <w:rPr>
          <w:rStyle w:val="style11"/>
          <w:rFonts w:asciiTheme="minorHAnsi" w:hAnsiTheme="minorHAnsi" w:cstheme="minorHAnsi"/>
          <w:sz w:val="22"/>
          <w:szCs w:val="22"/>
        </w:rPr>
        <w:t>, 20</w:t>
      </w:r>
      <w:r w:rsidR="00515DA7" w:rsidRPr="00B025BB">
        <w:rPr>
          <w:rStyle w:val="style11"/>
          <w:rFonts w:asciiTheme="minorHAnsi" w:hAnsiTheme="minorHAnsi" w:cstheme="minorHAnsi"/>
          <w:sz w:val="22"/>
          <w:szCs w:val="22"/>
        </w:rPr>
        <w:t>22</w:t>
      </w:r>
      <w:r w:rsidR="00AD65D3" w:rsidRPr="00B025BB">
        <w:rPr>
          <w:rStyle w:val="style11"/>
          <w:rFonts w:asciiTheme="minorHAnsi" w:hAnsiTheme="minorHAnsi" w:cstheme="minorHAnsi"/>
          <w:sz w:val="22"/>
          <w:szCs w:val="22"/>
        </w:rPr>
        <w:t>.</w:t>
      </w:r>
      <w:r w:rsidR="00515DA7" w:rsidRPr="00B025BB">
        <w:rPr>
          <w:rStyle w:val="style11"/>
          <w:rFonts w:asciiTheme="minorHAnsi" w:hAnsiTheme="minorHAnsi" w:cstheme="minorHAnsi"/>
          <w:sz w:val="22"/>
          <w:szCs w:val="22"/>
        </w:rPr>
        <w:t xml:space="preserve">  </w:t>
      </w:r>
      <w:r w:rsidRPr="00B025BB">
        <w:rPr>
          <w:rFonts w:asciiTheme="minorHAnsi" w:hAnsiTheme="minorHAnsi" w:cstheme="minorHAnsi"/>
          <w:sz w:val="22"/>
          <w:szCs w:val="22"/>
        </w:rPr>
        <w:t xml:space="preserve">Total funds available </w:t>
      </w:r>
      <w:r w:rsidR="000A0FD4" w:rsidRPr="00B025BB">
        <w:rPr>
          <w:rFonts w:asciiTheme="minorHAnsi" w:hAnsiTheme="minorHAnsi" w:cstheme="minorHAnsi"/>
          <w:sz w:val="22"/>
          <w:szCs w:val="22"/>
        </w:rPr>
        <w:t>are</w:t>
      </w:r>
      <w:r w:rsidRPr="00B025BB">
        <w:rPr>
          <w:rFonts w:asciiTheme="minorHAnsi" w:hAnsiTheme="minorHAnsi" w:cstheme="minorHAnsi"/>
          <w:sz w:val="22"/>
          <w:szCs w:val="22"/>
        </w:rPr>
        <w:t xml:space="preserve"> $</w:t>
      </w:r>
      <w:r w:rsidR="002230DA" w:rsidRPr="00B025BB">
        <w:rPr>
          <w:rFonts w:asciiTheme="minorHAnsi" w:hAnsiTheme="minorHAnsi" w:cstheme="minorHAnsi"/>
          <w:sz w:val="22"/>
          <w:szCs w:val="22"/>
        </w:rPr>
        <w:t>8</w:t>
      </w:r>
      <w:r w:rsidR="007A70FB" w:rsidRPr="00B025BB">
        <w:rPr>
          <w:rFonts w:asciiTheme="minorHAnsi" w:hAnsiTheme="minorHAnsi" w:cstheme="minorHAnsi"/>
          <w:sz w:val="22"/>
          <w:szCs w:val="22"/>
        </w:rPr>
        <w:t>5</w:t>
      </w:r>
      <w:r w:rsidR="006652B4" w:rsidRPr="00B025BB">
        <w:rPr>
          <w:rFonts w:asciiTheme="minorHAnsi" w:hAnsiTheme="minorHAnsi" w:cstheme="minorHAnsi"/>
          <w:sz w:val="22"/>
          <w:szCs w:val="22"/>
        </w:rPr>
        <w:t>0,000.</w:t>
      </w:r>
      <w:r w:rsidR="00BF4A00" w:rsidRPr="00B025BB">
        <w:rPr>
          <w:rFonts w:asciiTheme="minorHAnsi" w:hAnsiTheme="minorHAnsi" w:cstheme="minorHAnsi"/>
          <w:sz w:val="22"/>
          <w:szCs w:val="22"/>
        </w:rPr>
        <w:t xml:space="preserve">  Please direct RFP and application questions to:  Richard Ziebarth at </w:t>
      </w:r>
      <w:hyperlink r:id="rId8" w:history="1">
        <w:r w:rsidR="00BF4A00" w:rsidRPr="00B025BB">
          <w:rPr>
            <w:rStyle w:val="Hyperlink"/>
            <w:rFonts w:asciiTheme="minorHAnsi" w:hAnsiTheme="minorHAnsi" w:cstheme="minorHAnsi"/>
            <w:sz w:val="22"/>
            <w:szCs w:val="22"/>
          </w:rPr>
          <w:t>rziebarth@utah.gov</w:t>
        </w:r>
      </w:hyperlink>
    </w:p>
    <w:p w:rsidR="006652B4" w:rsidRPr="00B025BB" w:rsidRDefault="006652B4" w:rsidP="001652C9">
      <w:pPr>
        <w:tabs>
          <w:tab w:val="left" w:pos="720"/>
        </w:tabs>
        <w:rPr>
          <w:rFonts w:asciiTheme="minorHAnsi" w:hAnsiTheme="minorHAnsi" w:cstheme="minorHAnsi"/>
          <w:sz w:val="22"/>
          <w:szCs w:val="22"/>
        </w:rPr>
      </w:pPr>
    </w:p>
    <w:p w:rsidR="007C2278" w:rsidRPr="00B025BB" w:rsidRDefault="007C2278" w:rsidP="001652C9">
      <w:pPr>
        <w:tabs>
          <w:tab w:val="left" w:pos="720"/>
        </w:tabs>
        <w:rPr>
          <w:rFonts w:asciiTheme="minorHAnsi" w:hAnsiTheme="minorHAnsi" w:cstheme="minorHAnsi"/>
          <w:sz w:val="22"/>
          <w:szCs w:val="22"/>
        </w:rPr>
      </w:pPr>
      <w:r w:rsidRPr="00B025BB">
        <w:rPr>
          <w:rFonts w:asciiTheme="minorHAnsi" w:hAnsiTheme="minorHAnsi" w:cstheme="minorHAnsi"/>
          <w:color w:val="000000"/>
          <w:sz w:val="22"/>
          <w:szCs w:val="22"/>
        </w:rPr>
        <w:t>The Coronavirus Emergency Supplemental Funding (CESF) Program will provide funding to assist eligible states, local units of government, and tribes in preventing, preparing for, and responding to the coronavirus. The CESF Program is authorized by Division B of H.R. 748, Pub. L. No. 116</w:t>
      </w:r>
      <w:r w:rsidRPr="00B025BB">
        <w:rPr>
          <w:rFonts w:asciiTheme="minorHAnsi" w:hAnsiTheme="minorHAnsi" w:cstheme="minorHAnsi"/>
          <w:color w:val="000000"/>
          <w:sz w:val="22"/>
          <w:szCs w:val="22"/>
        </w:rPr>
        <w:softHyphen/>
        <w:t>136 (Emergency Appropriations for Coronavirus Health Response and Agency Operations); 28 U.S.C. 530C. Funds awarded under the CESF Program must be utilized to prevent, prepare for, and respond to the coronavirus.</w:t>
      </w:r>
    </w:p>
    <w:p w:rsidR="007C2278" w:rsidRPr="00B025BB" w:rsidRDefault="007C2278" w:rsidP="001652C9">
      <w:pPr>
        <w:tabs>
          <w:tab w:val="left" w:pos="720"/>
        </w:tabs>
        <w:rPr>
          <w:rFonts w:asciiTheme="minorHAnsi" w:hAnsiTheme="minorHAnsi" w:cstheme="minorHAnsi"/>
          <w:sz w:val="22"/>
          <w:szCs w:val="22"/>
        </w:rPr>
      </w:pPr>
    </w:p>
    <w:p w:rsidR="003A0683" w:rsidRPr="00B025BB" w:rsidRDefault="003A0683" w:rsidP="001652C9">
      <w:pPr>
        <w:tabs>
          <w:tab w:val="left" w:pos="720"/>
        </w:tabs>
        <w:rPr>
          <w:rFonts w:asciiTheme="minorHAnsi" w:hAnsiTheme="minorHAnsi" w:cstheme="minorHAnsi"/>
          <w:sz w:val="22"/>
          <w:szCs w:val="22"/>
        </w:rPr>
      </w:pPr>
      <w:r w:rsidRPr="00B025BB">
        <w:rPr>
          <w:rFonts w:asciiTheme="minorHAnsi" w:hAnsiTheme="minorHAnsi" w:cstheme="minorHAnsi"/>
          <w:b/>
          <w:sz w:val="22"/>
          <w:szCs w:val="22"/>
          <w:u w:val="single"/>
        </w:rPr>
        <w:t>Grant Award Limits</w:t>
      </w:r>
      <w:r w:rsidRPr="00B025BB">
        <w:rPr>
          <w:rFonts w:asciiTheme="minorHAnsi" w:hAnsiTheme="minorHAnsi" w:cstheme="minorHAnsi"/>
          <w:b/>
          <w:sz w:val="22"/>
          <w:szCs w:val="22"/>
        </w:rPr>
        <w:t xml:space="preserve">: </w:t>
      </w:r>
    </w:p>
    <w:p w:rsidR="007C2278" w:rsidRDefault="007A70FB" w:rsidP="007C2278">
      <w:pPr>
        <w:tabs>
          <w:tab w:val="left" w:pos="720"/>
        </w:tabs>
        <w:jc w:val="both"/>
        <w:rPr>
          <w:rFonts w:asciiTheme="minorHAnsi" w:hAnsiTheme="minorHAnsi" w:cstheme="minorHAnsi"/>
          <w:sz w:val="22"/>
          <w:szCs w:val="22"/>
        </w:rPr>
      </w:pPr>
      <w:r w:rsidRPr="00B025BB">
        <w:rPr>
          <w:rFonts w:asciiTheme="minorHAnsi" w:hAnsiTheme="minorHAnsi" w:cstheme="minorHAnsi"/>
          <w:sz w:val="22"/>
          <w:szCs w:val="22"/>
        </w:rPr>
        <w:t xml:space="preserve">CCJJ expects to award from one to </w:t>
      </w:r>
      <w:r w:rsidR="002F5101">
        <w:rPr>
          <w:rFonts w:asciiTheme="minorHAnsi" w:hAnsiTheme="minorHAnsi" w:cstheme="minorHAnsi"/>
          <w:sz w:val="22"/>
          <w:szCs w:val="22"/>
        </w:rPr>
        <w:t xml:space="preserve">ten </w:t>
      </w:r>
      <w:r w:rsidRPr="00B025BB">
        <w:rPr>
          <w:rFonts w:asciiTheme="minorHAnsi" w:hAnsiTheme="minorHAnsi" w:cstheme="minorHAnsi"/>
          <w:sz w:val="22"/>
          <w:szCs w:val="22"/>
        </w:rPr>
        <w:t>grants from the $</w:t>
      </w:r>
      <w:r w:rsidR="002230DA" w:rsidRPr="00B025BB">
        <w:rPr>
          <w:rFonts w:asciiTheme="minorHAnsi" w:hAnsiTheme="minorHAnsi" w:cstheme="minorHAnsi"/>
          <w:sz w:val="22"/>
          <w:szCs w:val="22"/>
        </w:rPr>
        <w:t>8</w:t>
      </w:r>
      <w:r w:rsidRPr="00B025BB">
        <w:rPr>
          <w:rFonts w:asciiTheme="minorHAnsi" w:hAnsiTheme="minorHAnsi" w:cstheme="minorHAnsi"/>
          <w:sz w:val="22"/>
          <w:szCs w:val="22"/>
        </w:rPr>
        <w:t>50,000</w:t>
      </w:r>
      <w:r w:rsidR="00A1044B" w:rsidRPr="00B025BB">
        <w:rPr>
          <w:rFonts w:asciiTheme="minorHAnsi" w:hAnsiTheme="minorHAnsi" w:cstheme="minorHAnsi"/>
          <w:sz w:val="22"/>
          <w:szCs w:val="22"/>
        </w:rPr>
        <w:t xml:space="preserve"> </w:t>
      </w:r>
      <w:r w:rsidRPr="00B025BB">
        <w:rPr>
          <w:rFonts w:asciiTheme="minorHAnsi" w:hAnsiTheme="minorHAnsi" w:cstheme="minorHAnsi"/>
          <w:sz w:val="22"/>
          <w:szCs w:val="22"/>
        </w:rPr>
        <w:t xml:space="preserve">available. </w:t>
      </w:r>
      <w:r w:rsidR="006652B4" w:rsidRPr="00B025BB">
        <w:rPr>
          <w:rFonts w:asciiTheme="minorHAnsi" w:hAnsiTheme="minorHAnsi" w:cstheme="minorHAnsi"/>
          <w:sz w:val="22"/>
          <w:szCs w:val="22"/>
        </w:rPr>
        <w:t xml:space="preserve"> </w:t>
      </w:r>
      <w:r w:rsidRPr="00B025BB">
        <w:rPr>
          <w:rFonts w:asciiTheme="minorHAnsi" w:hAnsiTheme="minorHAnsi" w:cstheme="minorHAnsi"/>
          <w:sz w:val="22"/>
          <w:szCs w:val="22"/>
        </w:rPr>
        <w:t>The minimum grant fund</w:t>
      </w:r>
      <w:r w:rsidR="007C2278" w:rsidRPr="00B025BB">
        <w:rPr>
          <w:rFonts w:asciiTheme="minorHAnsi" w:hAnsiTheme="minorHAnsi" w:cstheme="minorHAnsi"/>
          <w:sz w:val="22"/>
          <w:szCs w:val="22"/>
        </w:rPr>
        <w:t>ing you can request is $</w:t>
      </w:r>
      <w:r w:rsidR="002F5101">
        <w:rPr>
          <w:rFonts w:asciiTheme="minorHAnsi" w:hAnsiTheme="minorHAnsi" w:cstheme="minorHAnsi"/>
          <w:sz w:val="22"/>
          <w:szCs w:val="22"/>
        </w:rPr>
        <w:t>50</w:t>
      </w:r>
      <w:r w:rsidR="007C2278" w:rsidRPr="00B025BB">
        <w:rPr>
          <w:rFonts w:asciiTheme="minorHAnsi" w:hAnsiTheme="minorHAnsi" w:cstheme="minorHAnsi"/>
          <w:sz w:val="22"/>
          <w:szCs w:val="22"/>
        </w:rPr>
        <w:t xml:space="preserve">,000 </w:t>
      </w:r>
      <w:r w:rsidRPr="00B025BB">
        <w:rPr>
          <w:rFonts w:asciiTheme="minorHAnsi" w:hAnsiTheme="minorHAnsi" w:cstheme="minorHAnsi"/>
          <w:sz w:val="22"/>
          <w:szCs w:val="22"/>
        </w:rPr>
        <w:t xml:space="preserve">and </w:t>
      </w:r>
      <w:r w:rsidR="007C2278" w:rsidRPr="00B025BB">
        <w:rPr>
          <w:rFonts w:asciiTheme="minorHAnsi" w:hAnsiTheme="minorHAnsi" w:cstheme="minorHAnsi"/>
          <w:sz w:val="22"/>
          <w:szCs w:val="22"/>
        </w:rPr>
        <w:t xml:space="preserve">the </w:t>
      </w:r>
      <w:r w:rsidRPr="00B025BB">
        <w:rPr>
          <w:rFonts w:asciiTheme="minorHAnsi" w:hAnsiTheme="minorHAnsi" w:cstheme="minorHAnsi"/>
          <w:sz w:val="22"/>
          <w:szCs w:val="22"/>
        </w:rPr>
        <w:t>maximum is $</w:t>
      </w:r>
      <w:r w:rsidR="002230DA" w:rsidRPr="00B025BB">
        <w:rPr>
          <w:rFonts w:asciiTheme="minorHAnsi" w:hAnsiTheme="minorHAnsi" w:cstheme="minorHAnsi"/>
          <w:sz w:val="22"/>
          <w:szCs w:val="22"/>
        </w:rPr>
        <w:t>8</w:t>
      </w:r>
      <w:r w:rsidRPr="00B025BB">
        <w:rPr>
          <w:rFonts w:asciiTheme="minorHAnsi" w:hAnsiTheme="minorHAnsi" w:cstheme="minorHAnsi"/>
          <w:sz w:val="22"/>
          <w:szCs w:val="22"/>
        </w:rPr>
        <w:t xml:space="preserve">50,000. </w:t>
      </w:r>
      <w:r w:rsidR="006652B4" w:rsidRPr="00B025BB">
        <w:rPr>
          <w:rFonts w:asciiTheme="minorHAnsi" w:hAnsiTheme="minorHAnsi" w:cstheme="minorHAnsi"/>
          <w:sz w:val="22"/>
          <w:szCs w:val="22"/>
        </w:rPr>
        <w:t>No agency can submit more than one application</w:t>
      </w:r>
      <w:r w:rsidR="00A1044B" w:rsidRPr="00B025BB">
        <w:rPr>
          <w:rFonts w:asciiTheme="minorHAnsi" w:hAnsiTheme="minorHAnsi" w:cstheme="minorHAnsi"/>
          <w:sz w:val="22"/>
          <w:szCs w:val="22"/>
        </w:rPr>
        <w:t xml:space="preserve">. This is one-time funding with no possibility of continuation funding or additional funding beyond 12/31/2022. </w:t>
      </w:r>
    </w:p>
    <w:p w:rsidR="004F0985" w:rsidRPr="00B025BB" w:rsidRDefault="004F0985" w:rsidP="007C2278">
      <w:pPr>
        <w:tabs>
          <w:tab w:val="left" w:pos="720"/>
        </w:tabs>
        <w:jc w:val="both"/>
        <w:rPr>
          <w:rFonts w:asciiTheme="minorHAnsi" w:hAnsiTheme="minorHAnsi" w:cstheme="minorHAnsi"/>
          <w:sz w:val="22"/>
          <w:szCs w:val="22"/>
        </w:rPr>
      </w:pPr>
    </w:p>
    <w:p w:rsidR="005E7025" w:rsidRPr="00B025BB" w:rsidRDefault="000E1799" w:rsidP="001652C9">
      <w:pPr>
        <w:tabs>
          <w:tab w:val="left" w:pos="720"/>
        </w:tabs>
        <w:rPr>
          <w:rFonts w:asciiTheme="minorHAnsi" w:hAnsiTheme="minorHAnsi" w:cstheme="minorHAnsi"/>
          <w:sz w:val="22"/>
          <w:szCs w:val="22"/>
        </w:rPr>
      </w:pPr>
      <w:r w:rsidRPr="00B025BB">
        <w:rPr>
          <w:rFonts w:asciiTheme="minorHAnsi" w:hAnsiTheme="minorHAnsi" w:cstheme="minorHAnsi"/>
          <w:b/>
          <w:sz w:val="22"/>
          <w:szCs w:val="22"/>
          <w:u w:val="single"/>
        </w:rPr>
        <w:t>Eligible Agencies</w:t>
      </w:r>
      <w:r w:rsidRPr="00B025BB">
        <w:rPr>
          <w:rFonts w:asciiTheme="minorHAnsi" w:hAnsiTheme="minorHAnsi" w:cstheme="minorHAnsi"/>
          <w:b/>
          <w:sz w:val="22"/>
          <w:szCs w:val="22"/>
        </w:rPr>
        <w:t>:</w:t>
      </w:r>
      <w:r w:rsidRPr="00B025BB">
        <w:rPr>
          <w:rFonts w:asciiTheme="minorHAnsi" w:hAnsiTheme="minorHAnsi" w:cstheme="minorHAnsi"/>
          <w:sz w:val="22"/>
          <w:szCs w:val="22"/>
        </w:rPr>
        <w:t xml:space="preserve">  </w:t>
      </w:r>
    </w:p>
    <w:p w:rsidR="006652B4" w:rsidRPr="00B025BB" w:rsidRDefault="00210B21" w:rsidP="001652C9">
      <w:pPr>
        <w:tabs>
          <w:tab w:val="left" w:pos="720"/>
        </w:tabs>
        <w:rPr>
          <w:rFonts w:asciiTheme="minorHAnsi" w:hAnsiTheme="minorHAnsi" w:cstheme="minorHAnsi"/>
          <w:sz w:val="22"/>
          <w:szCs w:val="22"/>
        </w:rPr>
      </w:pPr>
      <w:r>
        <w:rPr>
          <w:rFonts w:asciiTheme="minorHAnsi" w:hAnsiTheme="minorHAnsi" w:cstheme="minorHAnsi"/>
          <w:sz w:val="22"/>
          <w:szCs w:val="22"/>
        </w:rPr>
        <w:t>Tribal and County jails within Utah.  Tribal Courts and Courts within Utah.</w:t>
      </w:r>
      <w:r w:rsidR="007A70FB" w:rsidRPr="00B025BB">
        <w:rPr>
          <w:rFonts w:asciiTheme="minorHAnsi" w:hAnsiTheme="minorHAnsi" w:cstheme="minorHAnsi"/>
          <w:sz w:val="22"/>
          <w:szCs w:val="22"/>
        </w:rPr>
        <w:t xml:space="preserve"> </w:t>
      </w:r>
      <w:r w:rsidR="00515DA7" w:rsidRPr="00B025BB">
        <w:rPr>
          <w:rFonts w:asciiTheme="minorHAnsi" w:hAnsiTheme="minorHAnsi" w:cstheme="minorHAnsi"/>
          <w:sz w:val="22"/>
          <w:szCs w:val="22"/>
        </w:rPr>
        <w:t xml:space="preserve"> </w:t>
      </w:r>
    </w:p>
    <w:p w:rsidR="006652B4" w:rsidRPr="00B025BB" w:rsidRDefault="006652B4" w:rsidP="001652C9">
      <w:pPr>
        <w:tabs>
          <w:tab w:val="left" w:pos="720"/>
        </w:tabs>
        <w:rPr>
          <w:rFonts w:asciiTheme="minorHAnsi" w:hAnsiTheme="minorHAnsi" w:cstheme="minorHAnsi"/>
          <w:sz w:val="22"/>
          <w:szCs w:val="22"/>
        </w:rPr>
      </w:pPr>
    </w:p>
    <w:p w:rsidR="003A0683" w:rsidRPr="00B025BB" w:rsidRDefault="007C41E3" w:rsidP="001652C9">
      <w:pPr>
        <w:tabs>
          <w:tab w:val="left" w:pos="720"/>
        </w:tabs>
        <w:rPr>
          <w:rFonts w:asciiTheme="minorHAnsi" w:hAnsiTheme="minorHAnsi" w:cstheme="minorHAnsi"/>
          <w:b/>
          <w:sz w:val="22"/>
          <w:szCs w:val="22"/>
        </w:rPr>
      </w:pPr>
      <w:r w:rsidRPr="00B025BB">
        <w:rPr>
          <w:rFonts w:asciiTheme="minorHAnsi" w:hAnsiTheme="minorHAnsi" w:cstheme="minorHAnsi"/>
          <w:b/>
          <w:sz w:val="22"/>
          <w:szCs w:val="22"/>
          <w:u w:val="single"/>
        </w:rPr>
        <w:t>CESF</w:t>
      </w:r>
      <w:r w:rsidR="00D53C3A" w:rsidRPr="00B025BB">
        <w:rPr>
          <w:rFonts w:asciiTheme="minorHAnsi" w:hAnsiTheme="minorHAnsi" w:cstheme="minorHAnsi"/>
          <w:b/>
          <w:sz w:val="22"/>
          <w:szCs w:val="22"/>
          <w:u w:val="single"/>
        </w:rPr>
        <w:t xml:space="preserve"> Competitive </w:t>
      </w:r>
      <w:r w:rsidR="003A5E43" w:rsidRPr="00B025BB">
        <w:rPr>
          <w:rFonts w:asciiTheme="minorHAnsi" w:hAnsiTheme="minorHAnsi" w:cstheme="minorHAnsi"/>
          <w:b/>
          <w:sz w:val="22"/>
          <w:szCs w:val="22"/>
          <w:u w:val="single"/>
        </w:rPr>
        <w:t xml:space="preserve">Grant </w:t>
      </w:r>
      <w:r w:rsidR="00D53C3A" w:rsidRPr="00B025BB">
        <w:rPr>
          <w:rFonts w:asciiTheme="minorHAnsi" w:hAnsiTheme="minorHAnsi" w:cstheme="minorHAnsi"/>
          <w:b/>
          <w:sz w:val="22"/>
          <w:szCs w:val="22"/>
          <w:u w:val="single"/>
        </w:rPr>
        <w:t>Scoring Process</w:t>
      </w:r>
      <w:r w:rsidR="003A0683" w:rsidRPr="00B025BB">
        <w:rPr>
          <w:rFonts w:asciiTheme="minorHAnsi" w:hAnsiTheme="minorHAnsi" w:cstheme="minorHAnsi"/>
          <w:b/>
          <w:sz w:val="22"/>
          <w:szCs w:val="22"/>
          <w:u w:val="single"/>
        </w:rPr>
        <w:t xml:space="preserve"> and Score Sheet</w:t>
      </w:r>
      <w:r w:rsidR="00D53C3A" w:rsidRPr="00B025BB">
        <w:rPr>
          <w:rFonts w:asciiTheme="minorHAnsi" w:hAnsiTheme="minorHAnsi" w:cstheme="minorHAnsi"/>
          <w:b/>
          <w:sz w:val="22"/>
          <w:szCs w:val="22"/>
        </w:rPr>
        <w:t>:</w:t>
      </w:r>
    </w:p>
    <w:p w:rsidR="00FD6E5B" w:rsidRPr="00B025BB" w:rsidRDefault="00CF0C4B" w:rsidP="003A0683">
      <w:pPr>
        <w:tabs>
          <w:tab w:val="left" w:pos="720"/>
        </w:tabs>
        <w:rPr>
          <w:rFonts w:asciiTheme="minorHAnsi" w:hAnsiTheme="minorHAnsi" w:cstheme="minorHAnsi"/>
          <w:b/>
          <w:sz w:val="22"/>
          <w:szCs w:val="22"/>
          <w:u w:val="single"/>
        </w:rPr>
      </w:pPr>
      <w:r w:rsidRPr="00B025BB">
        <w:rPr>
          <w:rFonts w:asciiTheme="minorHAnsi" w:hAnsiTheme="minorHAnsi" w:cstheme="minorHAnsi"/>
          <w:sz w:val="22"/>
          <w:szCs w:val="22"/>
        </w:rPr>
        <w:t xml:space="preserve">All applications will be reviewed by a </w:t>
      </w:r>
      <w:r w:rsidR="00CF7C82" w:rsidRPr="00B025BB">
        <w:rPr>
          <w:rFonts w:asciiTheme="minorHAnsi" w:hAnsiTheme="minorHAnsi" w:cstheme="minorHAnsi"/>
          <w:sz w:val="22"/>
          <w:szCs w:val="22"/>
        </w:rPr>
        <w:t xml:space="preserve">three to </w:t>
      </w:r>
      <w:r w:rsidRPr="00B025BB">
        <w:rPr>
          <w:rFonts w:asciiTheme="minorHAnsi" w:hAnsiTheme="minorHAnsi" w:cstheme="minorHAnsi"/>
          <w:sz w:val="22"/>
          <w:szCs w:val="22"/>
        </w:rPr>
        <w:t xml:space="preserve">five member review committee and awards will be based purely on score.  </w:t>
      </w:r>
      <w:r w:rsidR="003A0683" w:rsidRPr="00B025BB">
        <w:rPr>
          <w:rFonts w:asciiTheme="minorHAnsi" w:hAnsiTheme="minorHAnsi" w:cstheme="minorHAnsi"/>
          <w:sz w:val="22"/>
          <w:szCs w:val="22"/>
        </w:rPr>
        <w:t xml:space="preserve">Below is an example of the scoring sheet that will be used by review committee members to evaluate your application proposal.  </w:t>
      </w:r>
      <w:r w:rsidR="003A0683" w:rsidRPr="00606388">
        <w:rPr>
          <w:rFonts w:asciiTheme="minorHAnsi" w:hAnsiTheme="minorHAnsi" w:cstheme="minorHAnsi"/>
          <w:b/>
          <w:sz w:val="22"/>
          <w:szCs w:val="22"/>
        </w:rPr>
        <w:t>There is no guarantee of funding for any applicant</w:t>
      </w:r>
      <w:r w:rsidR="003A0683" w:rsidRPr="00B025BB">
        <w:rPr>
          <w:rFonts w:asciiTheme="minorHAnsi" w:hAnsiTheme="minorHAnsi" w:cstheme="minorHAnsi"/>
          <w:sz w:val="22"/>
          <w:szCs w:val="22"/>
        </w:rPr>
        <w:t xml:space="preserve">.  </w:t>
      </w:r>
    </w:p>
    <w:p w:rsidR="00FD6E5B" w:rsidRDefault="00FD6E5B" w:rsidP="00D22493">
      <w:pPr>
        <w:tabs>
          <w:tab w:val="left" w:pos="-1180"/>
          <w:tab w:val="left" w:pos="-720"/>
          <w:tab w:val="right" w:pos="-360"/>
        </w:tabs>
        <w:rPr>
          <w:rFonts w:asciiTheme="minorHAnsi" w:hAnsiTheme="minorHAnsi" w:cstheme="minorHAnsi"/>
          <w:b/>
          <w:sz w:val="24"/>
          <w:u w:val="single"/>
        </w:rPr>
      </w:pPr>
    </w:p>
    <w:p w:rsidR="00BB499E" w:rsidRDefault="00BB499E" w:rsidP="00D22493">
      <w:pPr>
        <w:tabs>
          <w:tab w:val="left" w:pos="-1180"/>
          <w:tab w:val="left" w:pos="-720"/>
          <w:tab w:val="right" w:pos="-360"/>
        </w:tabs>
        <w:rPr>
          <w:rFonts w:asciiTheme="minorHAnsi" w:hAnsiTheme="minorHAnsi" w:cstheme="minorHAnsi"/>
          <w:b/>
          <w:sz w:val="24"/>
          <w:u w:val="single"/>
        </w:rPr>
      </w:pPr>
    </w:p>
    <w:p w:rsidR="00760931" w:rsidRDefault="00760931" w:rsidP="00D22493">
      <w:pPr>
        <w:tabs>
          <w:tab w:val="left" w:pos="-1180"/>
          <w:tab w:val="left" w:pos="-720"/>
          <w:tab w:val="right" w:pos="-360"/>
        </w:tabs>
        <w:rPr>
          <w:rFonts w:asciiTheme="minorHAnsi" w:hAnsiTheme="minorHAnsi" w:cstheme="minorHAnsi"/>
          <w:b/>
          <w:sz w:val="24"/>
          <w:u w:val="single"/>
        </w:rPr>
      </w:pPr>
    </w:p>
    <w:p w:rsidR="00606388" w:rsidRDefault="00606388" w:rsidP="00D22493">
      <w:pPr>
        <w:tabs>
          <w:tab w:val="left" w:pos="-1180"/>
          <w:tab w:val="left" w:pos="-720"/>
          <w:tab w:val="right" w:pos="-360"/>
        </w:tabs>
        <w:rPr>
          <w:rFonts w:asciiTheme="minorHAnsi" w:hAnsiTheme="minorHAnsi" w:cstheme="minorHAnsi"/>
          <w:b/>
          <w:sz w:val="24"/>
          <w:u w:val="single"/>
        </w:rPr>
      </w:pPr>
    </w:p>
    <w:p w:rsidR="00606388" w:rsidRDefault="00606388" w:rsidP="00D22493">
      <w:pPr>
        <w:tabs>
          <w:tab w:val="left" w:pos="-1180"/>
          <w:tab w:val="left" w:pos="-720"/>
          <w:tab w:val="right" w:pos="-360"/>
        </w:tabs>
        <w:rPr>
          <w:rFonts w:asciiTheme="minorHAnsi" w:hAnsiTheme="minorHAnsi" w:cstheme="minorHAnsi"/>
          <w:b/>
          <w:sz w:val="24"/>
          <w:u w:val="single"/>
        </w:rPr>
      </w:pPr>
    </w:p>
    <w:p w:rsidR="00760931" w:rsidRDefault="00760931" w:rsidP="00D22493">
      <w:pPr>
        <w:tabs>
          <w:tab w:val="left" w:pos="-1180"/>
          <w:tab w:val="left" w:pos="-720"/>
          <w:tab w:val="right" w:pos="-360"/>
        </w:tabs>
        <w:rPr>
          <w:rFonts w:asciiTheme="minorHAnsi" w:hAnsiTheme="minorHAnsi" w:cstheme="minorHAnsi"/>
          <w:b/>
          <w:sz w:val="24"/>
          <w:u w:val="single"/>
        </w:rPr>
      </w:pPr>
    </w:p>
    <w:tbl>
      <w:tblPr>
        <w:tblW w:w="11340" w:type="dxa"/>
        <w:tblInd w:w="-162" w:type="dxa"/>
        <w:tblLook w:val="04A0" w:firstRow="1" w:lastRow="0" w:firstColumn="1" w:lastColumn="0" w:noHBand="0" w:noVBand="1"/>
      </w:tblPr>
      <w:tblGrid>
        <w:gridCol w:w="618"/>
        <w:gridCol w:w="1124"/>
        <w:gridCol w:w="1154"/>
        <w:gridCol w:w="1154"/>
        <w:gridCol w:w="1911"/>
        <w:gridCol w:w="477"/>
        <w:gridCol w:w="401"/>
        <w:gridCol w:w="401"/>
        <w:gridCol w:w="401"/>
        <w:gridCol w:w="401"/>
        <w:gridCol w:w="402"/>
        <w:gridCol w:w="401"/>
        <w:gridCol w:w="401"/>
        <w:gridCol w:w="823"/>
        <w:gridCol w:w="1271"/>
      </w:tblGrid>
      <w:tr w:rsidR="00760931" w:rsidRPr="00760931" w:rsidTr="00760931">
        <w:trPr>
          <w:trHeight w:val="313"/>
        </w:trPr>
        <w:tc>
          <w:tcPr>
            <w:tcW w:w="1742"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bookmarkStart w:id="0" w:name="RANGE!A1:N49"/>
            <w:r w:rsidRPr="00760931">
              <w:rPr>
                <w:rFonts w:ascii="Calibri" w:hAnsi="Calibri" w:cs="Calibri"/>
                <w:szCs w:val="20"/>
              </w:rPr>
              <w:lastRenderedPageBreak/>
              <w:t xml:space="preserve">Applicant: </w:t>
            </w:r>
            <w:bookmarkEnd w:id="0"/>
          </w:p>
        </w:tc>
        <w:tc>
          <w:tcPr>
            <w:tcW w:w="2308" w:type="dxa"/>
            <w:gridSpan w:val="2"/>
            <w:tcBorders>
              <w:top w:val="single" w:sz="4" w:space="0" w:color="auto"/>
              <w:left w:val="nil"/>
              <w:bottom w:val="single" w:sz="4" w:space="0" w:color="auto"/>
              <w:right w:val="nil"/>
            </w:tcBorders>
            <w:shd w:val="clear" w:color="auto" w:fill="auto"/>
            <w:noWrap/>
            <w:vAlign w:val="center"/>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2388" w:type="dxa"/>
            <w:gridSpan w:val="2"/>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2"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823"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271" w:type="dxa"/>
            <w:tcBorders>
              <w:top w:val="single" w:sz="4" w:space="0" w:color="auto"/>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r>
      <w:tr w:rsidR="00760931" w:rsidRPr="00760931" w:rsidTr="00760931">
        <w:trPr>
          <w:trHeight w:val="247"/>
        </w:trPr>
        <w:tc>
          <w:tcPr>
            <w:tcW w:w="618" w:type="dxa"/>
            <w:tcBorders>
              <w:top w:val="nil"/>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12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15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15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2388" w:type="dxa"/>
            <w:gridSpan w:val="2"/>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2006" w:type="dxa"/>
            <w:gridSpan w:val="5"/>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xml:space="preserve">Application Number: </w:t>
            </w:r>
          </w:p>
        </w:tc>
        <w:tc>
          <w:tcPr>
            <w:tcW w:w="1625" w:type="dxa"/>
            <w:gridSpan w:val="3"/>
            <w:tcBorders>
              <w:top w:val="nil"/>
              <w:left w:val="nil"/>
              <w:bottom w:val="single" w:sz="4" w:space="0" w:color="auto"/>
              <w:right w:val="nil"/>
            </w:tcBorders>
            <w:shd w:val="clear" w:color="auto" w:fill="auto"/>
            <w:noWrap/>
            <w:vAlign w:val="center"/>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r>
      <w:tr w:rsidR="00760931" w:rsidRPr="00760931" w:rsidTr="00760931">
        <w:trPr>
          <w:trHeight w:val="247"/>
        </w:trPr>
        <w:tc>
          <w:tcPr>
            <w:tcW w:w="1742" w:type="dxa"/>
            <w:gridSpan w:val="2"/>
            <w:tcBorders>
              <w:top w:val="nil"/>
              <w:left w:val="single" w:sz="4" w:space="0" w:color="auto"/>
              <w:bottom w:val="single" w:sz="4" w:space="0" w:color="auto"/>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Reviewer:</w:t>
            </w:r>
          </w:p>
        </w:tc>
        <w:tc>
          <w:tcPr>
            <w:tcW w:w="2308" w:type="dxa"/>
            <w:gridSpan w:val="2"/>
            <w:tcBorders>
              <w:top w:val="nil"/>
              <w:left w:val="nil"/>
              <w:bottom w:val="single" w:sz="4" w:space="0" w:color="auto"/>
              <w:right w:val="nil"/>
            </w:tcBorders>
            <w:shd w:val="clear" w:color="auto" w:fill="auto"/>
            <w:noWrap/>
            <w:vAlign w:val="center"/>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2388" w:type="dxa"/>
            <w:gridSpan w:val="2"/>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2"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823"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r>
      <w:tr w:rsidR="00760931" w:rsidRPr="00760931" w:rsidTr="00760931">
        <w:trPr>
          <w:trHeight w:val="150"/>
        </w:trPr>
        <w:tc>
          <w:tcPr>
            <w:tcW w:w="618" w:type="dxa"/>
            <w:tcBorders>
              <w:top w:val="nil"/>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12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15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15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2388" w:type="dxa"/>
            <w:gridSpan w:val="2"/>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2"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823"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r>
      <w:tr w:rsidR="00760931" w:rsidRPr="00760931" w:rsidTr="00760931">
        <w:trPr>
          <w:trHeight w:val="398"/>
        </w:trPr>
        <w:tc>
          <w:tcPr>
            <w:tcW w:w="11340" w:type="dxa"/>
            <w:gridSpan w:val="15"/>
            <w:tcBorders>
              <w:top w:val="nil"/>
              <w:left w:val="single" w:sz="4" w:space="0" w:color="auto"/>
              <w:bottom w:val="single" w:sz="4" w:space="0" w:color="auto"/>
              <w:right w:val="single" w:sz="4" w:space="0" w:color="auto"/>
            </w:tcBorders>
            <w:shd w:val="clear" w:color="000000" w:fill="F2F2F2"/>
            <w:vAlign w:val="center"/>
            <w:hideMark/>
          </w:tcPr>
          <w:p w:rsidR="00760931" w:rsidRPr="00760931" w:rsidRDefault="00760931" w:rsidP="00760931">
            <w:pPr>
              <w:widowControl/>
              <w:autoSpaceDE/>
              <w:autoSpaceDN/>
              <w:adjustRightInd/>
              <w:jc w:val="center"/>
              <w:rPr>
                <w:rFonts w:ascii="Calibri" w:hAnsi="Calibri" w:cs="Calibri"/>
                <w:b/>
                <w:bCs/>
                <w:sz w:val="24"/>
              </w:rPr>
            </w:pPr>
            <w:r w:rsidRPr="00760931">
              <w:rPr>
                <w:rFonts w:ascii="Calibri" w:hAnsi="Calibri" w:cs="Calibri"/>
                <w:b/>
                <w:bCs/>
                <w:sz w:val="24"/>
              </w:rPr>
              <w:t xml:space="preserve">FY 2020 - Coronavirus Emergency Supplemental Funding (CESF) - Review Criteria and Scoring Sheet </w:t>
            </w:r>
          </w:p>
        </w:tc>
      </w:tr>
      <w:tr w:rsidR="00760931" w:rsidRPr="00760931" w:rsidTr="00760931">
        <w:trPr>
          <w:trHeight w:val="247"/>
        </w:trPr>
        <w:tc>
          <w:tcPr>
            <w:tcW w:w="618" w:type="dxa"/>
            <w:tcBorders>
              <w:top w:val="nil"/>
              <w:left w:val="single" w:sz="4" w:space="0" w:color="auto"/>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2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5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5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91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878" w:type="dxa"/>
            <w:gridSpan w:val="2"/>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2"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823"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271" w:type="dxa"/>
            <w:tcBorders>
              <w:top w:val="nil"/>
              <w:left w:val="nil"/>
              <w:bottom w:val="nil"/>
              <w:right w:val="single" w:sz="4" w:space="0" w:color="auto"/>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r>
      <w:tr w:rsidR="00760931" w:rsidRPr="00760931" w:rsidTr="00760931">
        <w:trPr>
          <w:trHeight w:val="258"/>
        </w:trPr>
        <w:tc>
          <w:tcPr>
            <w:tcW w:w="5961" w:type="dxa"/>
            <w:gridSpan w:val="5"/>
            <w:tcBorders>
              <w:top w:val="single" w:sz="4" w:space="0" w:color="auto"/>
              <w:left w:val="single" w:sz="4" w:space="0" w:color="auto"/>
              <w:bottom w:val="nil"/>
              <w:right w:val="single" w:sz="4" w:space="0" w:color="000000"/>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b/>
                <w:bCs/>
                <w:color w:val="0000FF"/>
                <w:sz w:val="22"/>
                <w:szCs w:val="22"/>
              </w:rPr>
            </w:pPr>
            <w:r w:rsidRPr="00760931">
              <w:rPr>
                <w:rFonts w:ascii="Calibri" w:hAnsi="Calibri" w:cs="Calibri"/>
                <w:b/>
                <w:bCs/>
                <w:color w:val="0000FF"/>
                <w:sz w:val="22"/>
                <w:szCs w:val="22"/>
              </w:rPr>
              <w:t>Application Cover Page (10 points max.)</w:t>
            </w:r>
          </w:p>
        </w:tc>
        <w:tc>
          <w:tcPr>
            <w:tcW w:w="8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0</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1</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2</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3</w:t>
            </w:r>
          </w:p>
        </w:tc>
        <w:tc>
          <w:tcPr>
            <w:tcW w:w="402"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4</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5</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x</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 xml:space="preserve">Total </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Comments</w:t>
            </w:r>
          </w:p>
        </w:tc>
      </w:tr>
      <w:tr w:rsidR="00760931" w:rsidRPr="00760931" w:rsidTr="00760931">
        <w:trPr>
          <w:trHeight w:val="247"/>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24" w:type="dxa"/>
            <w:tcBorders>
              <w:top w:val="nil"/>
              <w:left w:val="nil"/>
              <w:bottom w:val="nil"/>
              <w:right w:val="nil"/>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154" w:type="dxa"/>
            <w:tcBorders>
              <w:top w:val="nil"/>
              <w:left w:val="nil"/>
              <w:bottom w:val="nil"/>
              <w:right w:val="nil"/>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154" w:type="dxa"/>
            <w:tcBorders>
              <w:top w:val="nil"/>
              <w:left w:val="nil"/>
              <w:bottom w:val="nil"/>
              <w:right w:val="nil"/>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911" w:type="dxa"/>
            <w:tcBorders>
              <w:top w:val="nil"/>
              <w:left w:val="nil"/>
              <w:bottom w:val="nil"/>
              <w:right w:val="single" w:sz="4" w:space="0" w:color="auto"/>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878" w:type="dxa"/>
            <w:gridSpan w:val="2"/>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2"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color w:val="C00000"/>
                <w:szCs w:val="20"/>
              </w:rPr>
            </w:pPr>
            <w:r w:rsidRPr="00760931">
              <w:rPr>
                <w:rFonts w:ascii="Calibri" w:hAnsi="Calibri" w:cs="Calibri"/>
                <w:b/>
                <w:bCs/>
                <w:color w:val="C00000"/>
                <w:szCs w:val="20"/>
              </w:rPr>
              <w:t>2</w:t>
            </w:r>
          </w:p>
        </w:tc>
        <w:tc>
          <w:tcPr>
            <w:tcW w:w="823"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1271" w:type="dxa"/>
            <w:tcBorders>
              <w:top w:val="nil"/>
              <w:left w:val="nil"/>
              <w:bottom w:val="nil"/>
              <w:right w:val="single" w:sz="4" w:space="0" w:color="auto"/>
            </w:tcBorders>
            <w:shd w:val="clear" w:color="000000" w:fill="FFFFFF"/>
            <w:noWrap/>
            <w:vAlign w:val="bottom"/>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r>
      <w:tr w:rsidR="00760931" w:rsidRPr="00760931" w:rsidTr="00760931">
        <w:trPr>
          <w:trHeight w:val="228"/>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a.</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All fields within the cover page are complete?</w:t>
            </w:r>
          </w:p>
        </w:tc>
        <w:tc>
          <w:tcPr>
            <w:tcW w:w="5379" w:type="dxa"/>
            <w:gridSpan w:val="10"/>
            <w:vMerge w:val="restart"/>
            <w:tcBorders>
              <w:top w:val="nil"/>
              <w:left w:val="single" w:sz="4" w:space="0" w:color="auto"/>
              <w:bottom w:val="nil"/>
              <w:right w:val="single" w:sz="4" w:space="0" w:color="auto"/>
            </w:tcBorders>
            <w:shd w:val="clear" w:color="000000" w:fill="FFFFFF"/>
            <w:noWrap/>
            <w:hideMark/>
          </w:tcPr>
          <w:p w:rsidR="00760931" w:rsidRPr="00760931" w:rsidRDefault="00760931" w:rsidP="00760931">
            <w:pPr>
              <w:widowControl/>
              <w:autoSpaceDE/>
              <w:autoSpaceDN/>
              <w:adjustRightInd/>
              <w:rPr>
                <w:rFonts w:ascii="Calibri" w:hAnsi="Calibri" w:cs="Calibri"/>
                <w:i/>
                <w:iCs/>
                <w:sz w:val="16"/>
                <w:szCs w:val="16"/>
              </w:rPr>
            </w:pPr>
            <w:r w:rsidRPr="00760931">
              <w:rPr>
                <w:rFonts w:ascii="Calibri" w:hAnsi="Calibri" w:cs="Calibri"/>
                <w:i/>
                <w:iCs/>
                <w:sz w:val="16"/>
                <w:szCs w:val="16"/>
              </w:rPr>
              <w:t> </w:t>
            </w: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xml:space="preserve">b. </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The budget matrix on the cover page accurately  reflects the budget narrative</w:t>
            </w:r>
          </w:p>
        </w:tc>
        <w:tc>
          <w:tcPr>
            <w:tcW w:w="5379" w:type="dxa"/>
            <w:gridSpan w:val="10"/>
            <w:vMerge/>
            <w:tcBorders>
              <w:top w:val="nil"/>
              <w:left w:val="single" w:sz="4" w:space="0" w:color="auto"/>
              <w:bottom w:val="nil"/>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2278" w:type="dxa"/>
            <w:gridSpan w:val="2"/>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xml:space="preserve"> pages in the application.</w:t>
            </w:r>
          </w:p>
        </w:tc>
        <w:tc>
          <w:tcPr>
            <w:tcW w:w="1154" w:type="dxa"/>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911" w:type="dxa"/>
            <w:tcBorders>
              <w:top w:val="nil"/>
              <w:left w:val="nil"/>
              <w:bottom w:val="nil"/>
              <w:right w:val="single" w:sz="4" w:space="0" w:color="auto"/>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5379" w:type="dxa"/>
            <w:gridSpan w:val="10"/>
            <w:vMerge/>
            <w:tcBorders>
              <w:top w:val="nil"/>
              <w:left w:val="nil"/>
              <w:bottom w:val="nil"/>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jc w:val="center"/>
              <w:rPr>
                <w:rFonts w:ascii="Arial" w:hAnsi="Arial" w:cs="Arial"/>
                <w:sz w:val="16"/>
                <w:szCs w:val="16"/>
              </w:rPr>
            </w:pPr>
            <w:r w:rsidRPr="00760931">
              <w:rPr>
                <w:rFonts w:ascii="Arial" w:hAnsi="Arial" w:cs="Arial"/>
                <w:sz w:val="16"/>
                <w:szCs w:val="16"/>
              </w:rPr>
              <w:t>c.</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All fields within the cover page are complete.</w:t>
            </w:r>
          </w:p>
        </w:tc>
        <w:tc>
          <w:tcPr>
            <w:tcW w:w="5379" w:type="dxa"/>
            <w:gridSpan w:val="10"/>
            <w:vMerge/>
            <w:tcBorders>
              <w:top w:val="nil"/>
              <w:left w:val="nil"/>
              <w:bottom w:val="nil"/>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61"/>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jc w:val="center"/>
              <w:rPr>
                <w:rFonts w:ascii="Arial" w:hAnsi="Arial" w:cs="Arial"/>
                <w:sz w:val="16"/>
                <w:szCs w:val="16"/>
              </w:rPr>
            </w:pPr>
            <w:r w:rsidRPr="00760931">
              <w:rPr>
                <w:rFonts w:ascii="Arial" w:hAnsi="Arial" w:cs="Arial"/>
                <w:sz w:val="16"/>
                <w:szCs w:val="16"/>
              </w:rPr>
              <w:t> </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5379" w:type="dxa"/>
            <w:gridSpan w:val="10"/>
            <w:vMerge/>
            <w:tcBorders>
              <w:top w:val="nil"/>
              <w:left w:val="nil"/>
              <w:bottom w:val="nil"/>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47"/>
        </w:trPr>
        <w:tc>
          <w:tcPr>
            <w:tcW w:w="618" w:type="dxa"/>
            <w:tcBorders>
              <w:top w:val="nil"/>
              <w:left w:val="single" w:sz="4" w:space="0" w:color="auto"/>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2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5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5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191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Calibri" w:hAnsi="Calibri" w:cs="Calibri"/>
                <w:szCs w:val="20"/>
              </w:rPr>
            </w:pPr>
            <w:r w:rsidRPr="00760931">
              <w:rPr>
                <w:rFonts w:ascii="Calibri" w:hAnsi="Calibri" w:cs="Calibri"/>
                <w:szCs w:val="20"/>
              </w:rPr>
              <w:t> </w:t>
            </w:r>
          </w:p>
        </w:tc>
        <w:tc>
          <w:tcPr>
            <w:tcW w:w="878" w:type="dxa"/>
            <w:gridSpan w:val="2"/>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2"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823"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271" w:type="dxa"/>
            <w:tcBorders>
              <w:top w:val="nil"/>
              <w:left w:val="nil"/>
              <w:bottom w:val="nil"/>
              <w:right w:val="single" w:sz="4" w:space="0" w:color="auto"/>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r>
      <w:tr w:rsidR="00760931" w:rsidRPr="00760931" w:rsidTr="00760931">
        <w:trPr>
          <w:trHeight w:val="258"/>
        </w:trPr>
        <w:tc>
          <w:tcPr>
            <w:tcW w:w="5961" w:type="dxa"/>
            <w:gridSpan w:val="5"/>
            <w:tcBorders>
              <w:top w:val="single" w:sz="4" w:space="0" w:color="auto"/>
              <w:left w:val="single" w:sz="4" w:space="0" w:color="auto"/>
              <w:bottom w:val="nil"/>
              <w:right w:val="single" w:sz="4" w:space="0" w:color="000000"/>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b/>
                <w:bCs/>
                <w:color w:val="0000FF"/>
                <w:sz w:val="22"/>
                <w:szCs w:val="22"/>
              </w:rPr>
            </w:pPr>
            <w:r w:rsidRPr="00760931">
              <w:rPr>
                <w:rFonts w:ascii="Calibri" w:hAnsi="Calibri" w:cs="Calibri"/>
                <w:b/>
                <w:bCs/>
                <w:color w:val="0000FF"/>
                <w:sz w:val="22"/>
                <w:szCs w:val="22"/>
              </w:rPr>
              <w:t>Application Narrative - Problem Statement (40 points max.)</w:t>
            </w:r>
          </w:p>
        </w:tc>
        <w:tc>
          <w:tcPr>
            <w:tcW w:w="8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0</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1</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2</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3</w:t>
            </w:r>
          </w:p>
        </w:tc>
        <w:tc>
          <w:tcPr>
            <w:tcW w:w="402"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4</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5</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x</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 xml:space="preserve">Total </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Comments</w:t>
            </w:r>
          </w:p>
        </w:tc>
      </w:tr>
      <w:tr w:rsidR="00760931" w:rsidRPr="00760931" w:rsidTr="00760931">
        <w:trPr>
          <w:trHeight w:val="247"/>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24" w:type="dxa"/>
            <w:tcBorders>
              <w:top w:val="nil"/>
              <w:left w:val="nil"/>
              <w:bottom w:val="nil"/>
              <w:right w:val="nil"/>
            </w:tcBorders>
            <w:shd w:val="clear" w:color="auto" w:fill="auto"/>
            <w:noWrap/>
            <w:vAlign w:val="center"/>
            <w:hideMark/>
          </w:tcPr>
          <w:p w:rsidR="00760931" w:rsidRPr="00760931" w:rsidRDefault="00760931" w:rsidP="00760931">
            <w:pPr>
              <w:widowControl/>
              <w:autoSpaceDE/>
              <w:autoSpaceDN/>
              <w:adjustRightInd/>
              <w:rPr>
                <w:rFonts w:ascii="Calibri" w:hAnsi="Calibri" w:cs="Calibri"/>
                <w:sz w:val="16"/>
                <w:szCs w:val="16"/>
              </w:rPr>
            </w:pPr>
          </w:p>
        </w:tc>
        <w:tc>
          <w:tcPr>
            <w:tcW w:w="1154" w:type="dxa"/>
            <w:tcBorders>
              <w:top w:val="nil"/>
              <w:left w:val="nil"/>
              <w:bottom w:val="nil"/>
              <w:right w:val="nil"/>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154" w:type="dxa"/>
            <w:tcBorders>
              <w:top w:val="nil"/>
              <w:left w:val="nil"/>
              <w:bottom w:val="nil"/>
              <w:right w:val="nil"/>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911" w:type="dxa"/>
            <w:tcBorders>
              <w:top w:val="nil"/>
              <w:left w:val="nil"/>
              <w:bottom w:val="nil"/>
              <w:right w:val="single" w:sz="4" w:space="0" w:color="auto"/>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878" w:type="dxa"/>
            <w:gridSpan w:val="2"/>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2"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color w:val="C00000"/>
                <w:szCs w:val="20"/>
              </w:rPr>
            </w:pPr>
            <w:r w:rsidRPr="00760931">
              <w:rPr>
                <w:rFonts w:ascii="Calibri" w:hAnsi="Calibri" w:cs="Calibri"/>
                <w:b/>
                <w:bCs/>
                <w:color w:val="C00000"/>
                <w:szCs w:val="20"/>
              </w:rPr>
              <w:t>8</w:t>
            </w:r>
          </w:p>
        </w:tc>
        <w:tc>
          <w:tcPr>
            <w:tcW w:w="823"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1271" w:type="dxa"/>
            <w:tcBorders>
              <w:top w:val="nil"/>
              <w:left w:val="nil"/>
              <w:bottom w:val="nil"/>
              <w:right w:val="single" w:sz="4" w:space="0" w:color="auto"/>
            </w:tcBorders>
            <w:shd w:val="clear" w:color="000000" w:fill="FFFFFF"/>
            <w:noWrap/>
            <w:vAlign w:val="bottom"/>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r>
      <w:tr w:rsidR="00760931" w:rsidRPr="00760931" w:rsidTr="00760931">
        <w:trPr>
          <w:trHeight w:val="228"/>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a.</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At least 1 of the 5 Utah CESF RFP Purpose Areas selected?</w:t>
            </w:r>
          </w:p>
        </w:tc>
        <w:tc>
          <w:tcPr>
            <w:tcW w:w="5379" w:type="dxa"/>
            <w:gridSpan w:val="10"/>
            <w:vMerge w:val="restart"/>
            <w:tcBorders>
              <w:top w:val="nil"/>
              <w:left w:val="single" w:sz="4" w:space="0" w:color="auto"/>
              <w:bottom w:val="single" w:sz="4" w:space="0" w:color="000000"/>
              <w:right w:val="single" w:sz="4" w:space="0" w:color="auto"/>
            </w:tcBorders>
            <w:shd w:val="clear" w:color="000000" w:fill="FFFFFF"/>
            <w:noWrap/>
            <w:hideMark/>
          </w:tcPr>
          <w:p w:rsidR="00760931" w:rsidRPr="00760931" w:rsidRDefault="00760931" w:rsidP="00760931">
            <w:pPr>
              <w:widowControl/>
              <w:autoSpaceDE/>
              <w:autoSpaceDN/>
              <w:adjustRightInd/>
              <w:rPr>
                <w:rFonts w:ascii="Calibri" w:hAnsi="Calibri" w:cs="Calibri"/>
                <w:i/>
                <w:iCs/>
                <w:sz w:val="16"/>
                <w:szCs w:val="16"/>
              </w:rPr>
            </w:pPr>
            <w:r w:rsidRPr="00760931">
              <w:rPr>
                <w:rFonts w:ascii="Calibri" w:hAnsi="Calibri" w:cs="Calibri"/>
                <w:i/>
                <w:iCs/>
                <w:sz w:val="16"/>
                <w:szCs w:val="16"/>
              </w:rPr>
              <w:t> </w:t>
            </w: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xml:space="preserve">b. </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xml:space="preserve">In your judgment, does the </w:t>
            </w:r>
            <w:r w:rsidRPr="00760931">
              <w:rPr>
                <w:rFonts w:ascii="Calibri" w:hAnsi="Calibri" w:cs="Calibri"/>
                <w:b/>
                <w:bCs/>
                <w:sz w:val="16"/>
                <w:szCs w:val="16"/>
              </w:rPr>
              <w:t xml:space="preserve">problem statement </w:t>
            </w:r>
            <w:r w:rsidRPr="00760931">
              <w:rPr>
                <w:rFonts w:ascii="Calibri" w:hAnsi="Calibri" w:cs="Calibri"/>
                <w:sz w:val="16"/>
                <w:szCs w:val="16"/>
              </w:rPr>
              <w:t xml:space="preserve">identify a  significant criminal </w:t>
            </w:r>
          </w:p>
        </w:tc>
        <w:tc>
          <w:tcPr>
            <w:tcW w:w="5379" w:type="dxa"/>
            <w:gridSpan w:val="10"/>
            <w:vMerge/>
            <w:tcBorders>
              <w:top w:val="nil"/>
              <w:left w:val="single" w:sz="4" w:space="0" w:color="auto"/>
              <w:bottom w:val="single" w:sz="4" w:space="0" w:color="000000"/>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justice issue or priority that aligns with one or more of the 5 purpose areas?</w:t>
            </w:r>
          </w:p>
        </w:tc>
        <w:tc>
          <w:tcPr>
            <w:tcW w:w="5379" w:type="dxa"/>
            <w:gridSpan w:val="10"/>
            <w:vMerge/>
            <w:tcBorders>
              <w:top w:val="nil"/>
              <w:left w:val="single" w:sz="4" w:space="0" w:color="auto"/>
              <w:bottom w:val="single" w:sz="4" w:space="0" w:color="000000"/>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jc w:val="center"/>
              <w:rPr>
                <w:rFonts w:ascii="Arial" w:hAnsi="Arial" w:cs="Arial"/>
                <w:sz w:val="16"/>
                <w:szCs w:val="16"/>
              </w:rPr>
            </w:pPr>
            <w:r w:rsidRPr="00760931">
              <w:rPr>
                <w:rFonts w:ascii="Arial" w:hAnsi="Arial" w:cs="Arial"/>
                <w:sz w:val="16"/>
                <w:szCs w:val="16"/>
              </w:rPr>
              <w:t>c.</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b/>
                <w:bCs/>
                <w:sz w:val="16"/>
                <w:szCs w:val="16"/>
              </w:rPr>
            </w:pPr>
            <w:r w:rsidRPr="00760931">
              <w:rPr>
                <w:rFonts w:ascii="Calibri" w:hAnsi="Calibri" w:cs="Calibri"/>
                <w:sz w:val="16"/>
                <w:szCs w:val="16"/>
              </w:rPr>
              <w:t>Does the</w:t>
            </w:r>
            <w:r w:rsidRPr="00760931">
              <w:rPr>
                <w:rFonts w:ascii="Calibri" w:hAnsi="Calibri" w:cs="Calibri"/>
                <w:b/>
                <w:bCs/>
                <w:sz w:val="16"/>
                <w:szCs w:val="16"/>
              </w:rPr>
              <w:t xml:space="preserve"> proposal</w:t>
            </w:r>
            <w:r w:rsidRPr="00760931">
              <w:rPr>
                <w:rFonts w:ascii="Calibri" w:hAnsi="Calibri" w:cs="Calibri"/>
                <w:sz w:val="16"/>
                <w:szCs w:val="16"/>
              </w:rPr>
              <w:t xml:space="preserve"> </w:t>
            </w:r>
            <w:r w:rsidR="00C34D37" w:rsidRPr="00760931">
              <w:rPr>
                <w:rFonts w:ascii="Calibri" w:hAnsi="Calibri" w:cs="Calibri"/>
                <w:sz w:val="16"/>
                <w:szCs w:val="16"/>
              </w:rPr>
              <w:t>describe</w:t>
            </w:r>
            <w:r w:rsidRPr="00760931">
              <w:rPr>
                <w:rFonts w:ascii="Calibri" w:hAnsi="Calibri" w:cs="Calibri"/>
                <w:sz w:val="16"/>
                <w:szCs w:val="16"/>
              </w:rPr>
              <w:t xml:space="preserve"> a clear &amp; convincing </w:t>
            </w:r>
            <w:r w:rsidRPr="00760931">
              <w:rPr>
                <w:rFonts w:ascii="Calibri" w:hAnsi="Calibri" w:cs="Calibri"/>
                <w:b/>
                <w:bCs/>
                <w:sz w:val="16"/>
                <w:szCs w:val="16"/>
              </w:rPr>
              <w:t xml:space="preserve">plan </w:t>
            </w:r>
            <w:r w:rsidRPr="00760931">
              <w:rPr>
                <w:rFonts w:ascii="Calibri" w:hAnsi="Calibri" w:cs="Calibri"/>
                <w:sz w:val="16"/>
                <w:szCs w:val="16"/>
              </w:rPr>
              <w:t>to address the problem?</w:t>
            </w:r>
          </w:p>
        </w:tc>
        <w:tc>
          <w:tcPr>
            <w:tcW w:w="5379" w:type="dxa"/>
            <w:gridSpan w:val="10"/>
            <w:vMerge/>
            <w:tcBorders>
              <w:top w:val="nil"/>
              <w:left w:val="single" w:sz="4" w:space="0" w:color="auto"/>
              <w:bottom w:val="single" w:sz="4" w:space="0" w:color="000000"/>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jc w:val="center"/>
              <w:rPr>
                <w:rFonts w:ascii="Arial" w:hAnsi="Arial" w:cs="Arial"/>
                <w:sz w:val="16"/>
                <w:szCs w:val="16"/>
              </w:rPr>
            </w:pPr>
            <w:r w:rsidRPr="00760931">
              <w:rPr>
                <w:rFonts w:ascii="Arial" w:hAnsi="Arial" w:cs="Arial"/>
                <w:sz w:val="16"/>
                <w:szCs w:val="16"/>
              </w:rPr>
              <w:t>d.</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xml:space="preserve">In your judgment, does the proposal offer a reasonable solution to a   </w:t>
            </w:r>
          </w:p>
        </w:tc>
        <w:tc>
          <w:tcPr>
            <w:tcW w:w="5379" w:type="dxa"/>
            <w:gridSpan w:val="10"/>
            <w:vMerge/>
            <w:tcBorders>
              <w:top w:val="nil"/>
              <w:left w:val="single" w:sz="4" w:space="0" w:color="auto"/>
              <w:bottom w:val="single" w:sz="4" w:space="0" w:color="000000"/>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jc w:val="center"/>
              <w:rPr>
                <w:rFonts w:ascii="Arial" w:hAnsi="Arial" w:cs="Arial"/>
                <w:sz w:val="16"/>
                <w:szCs w:val="16"/>
              </w:rPr>
            </w:pPr>
            <w:r w:rsidRPr="00760931">
              <w:rPr>
                <w:rFonts w:ascii="Arial" w:hAnsi="Arial" w:cs="Arial"/>
                <w:sz w:val="16"/>
                <w:szCs w:val="16"/>
              </w:rPr>
              <w:t> </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xml:space="preserve">COVID -19 pandemic related challenge while describing a project that aligns with </w:t>
            </w:r>
            <w:r w:rsidR="00C34D37" w:rsidRPr="00760931">
              <w:rPr>
                <w:rFonts w:ascii="Calibri" w:hAnsi="Calibri" w:cs="Calibri"/>
                <w:sz w:val="16"/>
                <w:szCs w:val="16"/>
              </w:rPr>
              <w:t xml:space="preserve">one or more of the five CESF RFP purpose areas?  </w:t>
            </w:r>
          </w:p>
        </w:tc>
        <w:tc>
          <w:tcPr>
            <w:tcW w:w="5379" w:type="dxa"/>
            <w:gridSpan w:val="10"/>
            <w:vMerge/>
            <w:tcBorders>
              <w:top w:val="nil"/>
              <w:left w:val="single" w:sz="4" w:space="0" w:color="auto"/>
              <w:bottom w:val="single" w:sz="4" w:space="0" w:color="000000"/>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jc w:val="center"/>
              <w:rPr>
                <w:rFonts w:ascii="Arial" w:hAnsi="Arial" w:cs="Arial"/>
                <w:sz w:val="16"/>
                <w:szCs w:val="16"/>
              </w:rPr>
            </w:pPr>
            <w:r w:rsidRPr="00760931">
              <w:rPr>
                <w:rFonts w:ascii="Arial" w:hAnsi="Arial" w:cs="Arial"/>
                <w:sz w:val="16"/>
                <w:szCs w:val="16"/>
              </w:rPr>
              <w:t> </w:t>
            </w:r>
          </w:p>
        </w:tc>
        <w:tc>
          <w:tcPr>
            <w:tcW w:w="5343" w:type="dxa"/>
            <w:gridSpan w:val="4"/>
            <w:tcBorders>
              <w:top w:val="nil"/>
              <w:left w:val="nil"/>
              <w:bottom w:val="nil"/>
              <w:right w:val="single" w:sz="4" w:space="0" w:color="000000"/>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p>
        </w:tc>
        <w:tc>
          <w:tcPr>
            <w:tcW w:w="5379" w:type="dxa"/>
            <w:gridSpan w:val="10"/>
            <w:vMerge/>
            <w:tcBorders>
              <w:top w:val="nil"/>
              <w:left w:val="single" w:sz="4" w:space="0" w:color="auto"/>
              <w:bottom w:val="single" w:sz="4" w:space="0" w:color="000000"/>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52"/>
        </w:trPr>
        <w:tc>
          <w:tcPr>
            <w:tcW w:w="618" w:type="dxa"/>
            <w:tcBorders>
              <w:top w:val="nil"/>
              <w:left w:val="single" w:sz="4" w:space="0" w:color="auto"/>
              <w:bottom w:val="single" w:sz="4" w:space="0" w:color="auto"/>
              <w:right w:val="nil"/>
            </w:tcBorders>
            <w:shd w:val="clear" w:color="000000" w:fill="FFFFFF"/>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24" w:type="dxa"/>
            <w:tcBorders>
              <w:top w:val="nil"/>
              <w:left w:val="nil"/>
              <w:bottom w:val="single" w:sz="4" w:space="0" w:color="auto"/>
              <w:right w:val="nil"/>
            </w:tcBorders>
            <w:shd w:val="clear" w:color="000000" w:fill="FFFFFF"/>
            <w:noWrap/>
            <w:vAlign w:val="bottom"/>
            <w:hideMark/>
          </w:tcPr>
          <w:p w:rsidR="00760931" w:rsidRPr="00760931" w:rsidRDefault="00760931" w:rsidP="00760931">
            <w:pPr>
              <w:widowControl/>
              <w:autoSpaceDE/>
              <w:autoSpaceDN/>
              <w:adjustRightInd/>
              <w:rPr>
                <w:rFonts w:ascii="Arial" w:hAnsi="Arial" w:cs="Arial"/>
                <w:i/>
                <w:iCs/>
                <w:sz w:val="16"/>
                <w:szCs w:val="16"/>
              </w:rPr>
            </w:pPr>
            <w:r w:rsidRPr="00760931">
              <w:rPr>
                <w:rFonts w:ascii="Arial" w:hAnsi="Arial" w:cs="Arial"/>
                <w:i/>
                <w:iCs/>
                <w:sz w:val="16"/>
                <w:szCs w:val="16"/>
              </w:rPr>
              <w:t> </w:t>
            </w:r>
          </w:p>
        </w:tc>
        <w:tc>
          <w:tcPr>
            <w:tcW w:w="1154" w:type="dxa"/>
            <w:tcBorders>
              <w:top w:val="nil"/>
              <w:left w:val="nil"/>
              <w:bottom w:val="single" w:sz="4" w:space="0" w:color="auto"/>
              <w:right w:val="nil"/>
            </w:tcBorders>
            <w:shd w:val="clear" w:color="000000" w:fill="FFFFFF"/>
            <w:noWrap/>
            <w:vAlign w:val="bottom"/>
            <w:hideMark/>
          </w:tcPr>
          <w:p w:rsidR="00760931" w:rsidRPr="00760931" w:rsidRDefault="00760931" w:rsidP="00760931">
            <w:pPr>
              <w:widowControl/>
              <w:autoSpaceDE/>
              <w:autoSpaceDN/>
              <w:adjustRightInd/>
              <w:rPr>
                <w:rFonts w:ascii="Arial" w:hAnsi="Arial" w:cs="Arial"/>
                <w:sz w:val="16"/>
                <w:szCs w:val="16"/>
              </w:rPr>
            </w:pPr>
            <w:r w:rsidRPr="00760931">
              <w:rPr>
                <w:rFonts w:ascii="Arial" w:hAnsi="Arial" w:cs="Arial"/>
                <w:sz w:val="16"/>
                <w:szCs w:val="16"/>
              </w:rPr>
              <w:t> </w:t>
            </w:r>
          </w:p>
        </w:tc>
        <w:tc>
          <w:tcPr>
            <w:tcW w:w="1154" w:type="dxa"/>
            <w:tcBorders>
              <w:top w:val="nil"/>
              <w:left w:val="nil"/>
              <w:bottom w:val="single" w:sz="4" w:space="0" w:color="auto"/>
              <w:right w:val="nil"/>
            </w:tcBorders>
            <w:shd w:val="clear" w:color="000000" w:fill="FFFFFF"/>
            <w:noWrap/>
            <w:vAlign w:val="bottom"/>
            <w:hideMark/>
          </w:tcPr>
          <w:p w:rsidR="00760931" w:rsidRPr="00760931" w:rsidRDefault="00760931" w:rsidP="00760931">
            <w:pPr>
              <w:widowControl/>
              <w:autoSpaceDE/>
              <w:autoSpaceDN/>
              <w:adjustRightInd/>
              <w:rPr>
                <w:rFonts w:ascii="Arial" w:hAnsi="Arial" w:cs="Arial"/>
                <w:sz w:val="16"/>
                <w:szCs w:val="16"/>
              </w:rPr>
            </w:pPr>
            <w:r w:rsidRPr="00760931">
              <w:rPr>
                <w:rFonts w:ascii="Arial" w:hAnsi="Arial" w:cs="Arial"/>
                <w:sz w:val="16"/>
                <w:szCs w:val="16"/>
              </w:rPr>
              <w:t> </w:t>
            </w:r>
          </w:p>
        </w:tc>
        <w:tc>
          <w:tcPr>
            <w:tcW w:w="1911" w:type="dxa"/>
            <w:tcBorders>
              <w:top w:val="nil"/>
              <w:left w:val="nil"/>
              <w:bottom w:val="single" w:sz="4" w:space="0" w:color="auto"/>
              <w:right w:val="single" w:sz="4" w:space="0" w:color="auto"/>
            </w:tcBorders>
            <w:shd w:val="clear" w:color="000000" w:fill="FFFFFF"/>
            <w:noWrap/>
            <w:vAlign w:val="bottom"/>
            <w:hideMark/>
          </w:tcPr>
          <w:p w:rsidR="00760931" w:rsidRPr="00760931" w:rsidRDefault="00760931" w:rsidP="00760931">
            <w:pPr>
              <w:widowControl/>
              <w:autoSpaceDE/>
              <w:autoSpaceDN/>
              <w:adjustRightInd/>
              <w:rPr>
                <w:rFonts w:ascii="Arial" w:hAnsi="Arial" w:cs="Arial"/>
                <w:sz w:val="16"/>
                <w:szCs w:val="16"/>
              </w:rPr>
            </w:pPr>
            <w:r w:rsidRPr="00760931">
              <w:rPr>
                <w:rFonts w:ascii="Arial" w:hAnsi="Arial" w:cs="Arial"/>
                <w:sz w:val="16"/>
                <w:szCs w:val="16"/>
              </w:rPr>
              <w:t> </w:t>
            </w:r>
          </w:p>
        </w:tc>
        <w:tc>
          <w:tcPr>
            <w:tcW w:w="5379" w:type="dxa"/>
            <w:gridSpan w:val="10"/>
            <w:vMerge/>
            <w:tcBorders>
              <w:top w:val="nil"/>
              <w:left w:val="nil"/>
              <w:bottom w:val="single" w:sz="4" w:space="0" w:color="auto"/>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 w:val="16"/>
                <w:szCs w:val="16"/>
              </w:rPr>
            </w:pPr>
            <w:r w:rsidRPr="00760931">
              <w:rPr>
                <w:rFonts w:ascii="Arial" w:hAnsi="Arial" w:cs="Arial"/>
                <w:b/>
                <w:bCs/>
                <w:sz w:val="16"/>
                <w:szCs w:val="16"/>
              </w:rPr>
              <w:t> </w:t>
            </w:r>
          </w:p>
        </w:tc>
        <w:tc>
          <w:tcPr>
            <w:tcW w:w="112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 w:val="16"/>
                <w:szCs w:val="16"/>
              </w:rPr>
            </w:pPr>
            <w:r w:rsidRPr="00760931">
              <w:rPr>
                <w:rFonts w:ascii="Arial" w:hAnsi="Arial" w:cs="Arial"/>
                <w:b/>
                <w:bCs/>
                <w:sz w:val="16"/>
                <w:szCs w:val="16"/>
              </w:rPr>
              <w:t> </w:t>
            </w:r>
          </w:p>
        </w:tc>
        <w:tc>
          <w:tcPr>
            <w:tcW w:w="115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115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191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878" w:type="dxa"/>
            <w:gridSpan w:val="2"/>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402"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823"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c>
          <w:tcPr>
            <w:tcW w:w="1271" w:type="dxa"/>
            <w:tcBorders>
              <w:top w:val="nil"/>
              <w:left w:val="nil"/>
              <w:bottom w:val="single" w:sz="4" w:space="0" w:color="auto"/>
              <w:right w:val="single" w:sz="4" w:space="0" w:color="auto"/>
            </w:tcBorders>
            <w:shd w:val="clear" w:color="000000" w:fill="808080"/>
            <w:noWrap/>
            <w:vAlign w:val="bottom"/>
            <w:hideMark/>
          </w:tcPr>
          <w:p w:rsidR="00760931" w:rsidRPr="00760931" w:rsidRDefault="00760931" w:rsidP="00760931">
            <w:pPr>
              <w:widowControl/>
              <w:autoSpaceDE/>
              <w:autoSpaceDN/>
              <w:adjustRightInd/>
              <w:rPr>
                <w:rFonts w:ascii="Arial" w:hAnsi="Arial" w:cs="Arial"/>
                <w:b/>
                <w:bCs/>
                <w:szCs w:val="20"/>
              </w:rPr>
            </w:pPr>
            <w:r w:rsidRPr="00760931">
              <w:rPr>
                <w:rFonts w:ascii="Arial" w:hAnsi="Arial" w:cs="Arial"/>
                <w:b/>
                <w:bCs/>
                <w:szCs w:val="20"/>
              </w:rPr>
              <w:t> </w:t>
            </w:r>
          </w:p>
        </w:tc>
      </w:tr>
      <w:tr w:rsidR="00760931" w:rsidRPr="00760931" w:rsidTr="00760931">
        <w:trPr>
          <w:trHeight w:val="258"/>
        </w:trPr>
        <w:tc>
          <w:tcPr>
            <w:tcW w:w="5961" w:type="dxa"/>
            <w:gridSpan w:val="5"/>
            <w:tcBorders>
              <w:top w:val="single" w:sz="4" w:space="0" w:color="auto"/>
              <w:left w:val="single" w:sz="4" w:space="0" w:color="auto"/>
              <w:bottom w:val="nil"/>
              <w:right w:val="single" w:sz="4" w:space="0" w:color="auto"/>
            </w:tcBorders>
            <w:shd w:val="clear" w:color="000000" w:fill="FFFFFF"/>
            <w:noWrap/>
            <w:vAlign w:val="bottom"/>
            <w:hideMark/>
          </w:tcPr>
          <w:p w:rsidR="00760931" w:rsidRPr="00760931" w:rsidRDefault="00760931" w:rsidP="00402C80">
            <w:pPr>
              <w:widowControl/>
              <w:autoSpaceDE/>
              <w:autoSpaceDN/>
              <w:adjustRightInd/>
              <w:rPr>
                <w:rFonts w:ascii="Calibri" w:hAnsi="Calibri" w:cs="Calibri"/>
                <w:b/>
                <w:bCs/>
                <w:color w:val="0000FF"/>
                <w:sz w:val="22"/>
                <w:szCs w:val="22"/>
              </w:rPr>
            </w:pPr>
            <w:r w:rsidRPr="00760931">
              <w:rPr>
                <w:rFonts w:ascii="Calibri" w:hAnsi="Calibri" w:cs="Calibri"/>
                <w:b/>
                <w:bCs/>
                <w:color w:val="0000FF"/>
                <w:sz w:val="22"/>
                <w:szCs w:val="22"/>
              </w:rPr>
              <w:t>Performance Measures (</w:t>
            </w:r>
            <w:r w:rsidR="00402C80">
              <w:rPr>
                <w:rFonts w:ascii="Calibri" w:hAnsi="Calibri" w:cs="Calibri"/>
                <w:b/>
                <w:bCs/>
                <w:color w:val="0000FF"/>
                <w:sz w:val="22"/>
                <w:szCs w:val="22"/>
              </w:rPr>
              <w:t>15</w:t>
            </w:r>
            <w:r w:rsidRPr="00760931">
              <w:rPr>
                <w:rFonts w:ascii="Calibri" w:hAnsi="Calibri" w:cs="Calibri"/>
                <w:b/>
                <w:bCs/>
                <w:color w:val="0000FF"/>
                <w:sz w:val="22"/>
                <w:szCs w:val="22"/>
              </w:rPr>
              <w:t xml:space="preserve"> points max.)</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0</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1</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2</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3</w:t>
            </w:r>
          </w:p>
        </w:tc>
        <w:tc>
          <w:tcPr>
            <w:tcW w:w="402"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4</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5</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x</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 xml:space="preserve">Total </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Comments</w:t>
            </w:r>
          </w:p>
        </w:tc>
      </w:tr>
      <w:tr w:rsidR="00760931" w:rsidRPr="00760931" w:rsidTr="00760931">
        <w:trPr>
          <w:trHeight w:val="247"/>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b/>
                <w:bCs/>
                <w:color w:val="0000FF"/>
                <w:szCs w:val="20"/>
              </w:rPr>
            </w:pPr>
            <w:r w:rsidRPr="00760931">
              <w:rPr>
                <w:rFonts w:ascii="Calibri" w:hAnsi="Calibri" w:cs="Calibri"/>
                <w:b/>
                <w:bCs/>
                <w:color w:val="0000FF"/>
                <w:szCs w:val="20"/>
              </w:rPr>
              <w:t> </w:t>
            </w:r>
          </w:p>
        </w:tc>
        <w:tc>
          <w:tcPr>
            <w:tcW w:w="1124" w:type="dxa"/>
            <w:tcBorders>
              <w:top w:val="nil"/>
              <w:left w:val="nil"/>
              <w:bottom w:val="nil"/>
              <w:right w:val="nil"/>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b/>
                <w:bCs/>
                <w:color w:val="0000FF"/>
                <w:szCs w:val="20"/>
              </w:rPr>
            </w:pPr>
            <w:r w:rsidRPr="00760931">
              <w:rPr>
                <w:rFonts w:ascii="Calibri" w:hAnsi="Calibri" w:cs="Calibri"/>
                <w:b/>
                <w:bCs/>
                <w:color w:val="0000FF"/>
                <w:szCs w:val="20"/>
              </w:rPr>
              <w:t> </w:t>
            </w:r>
          </w:p>
        </w:tc>
        <w:tc>
          <w:tcPr>
            <w:tcW w:w="1154" w:type="dxa"/>
            <w:tcBorders>
              <w:top w:val="nil"/>
              <w:left w:val="nil"/>
              <w:bottom w:val="nil"/>
              <w:right w:val="nil"/>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b/>
                <w:bCs/>
                <w:color w:val="0000FF"/>
                <w:szCs w:val="20"/>
              </w:rPr>
            </w:pPr>
            <w:r w:rsidRPr="00760931">
              <w:rPr>
                <w:rFonts w:ascii="Calibri" w:hAnsi="Calibri" w:cs="Calibri"/>
                <w:b/>
                <w:bCs/>
                <w:color w:val="0000FF"/>
                <w:szCs w:val="20"/>
              </w:rPr>
              <w:t> </w:t>
            </w:r>
          </w:p>
        </w:tc>
        <w:tc>
          <w:tcPr>
            <w:tcW w:w="1154" w:type="dxa"/>
            <w:tcBorders>
              <w:top w:val="nil"/>
              <w:left w:val="nil"/>
              <w:bottom w:val="nil"/>
              <w:right w:val="nil"/>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b/>
                <w:bCs/>
                <w:color w:val="0000FF"/>
                <w:szCs w:val="20"/>
              </w:rPr>
            </w:pPr>
            <w:r w:rsidRPr="00760931">
              <w:rPr>
                <w:rFonts w:ascii="Calibri" w:hAnsi="Calibri" w:cs="Calibri"/>
                <w:b/>
                <w:bCs/>
                <w:color w:val="0000FF"/>
                <w:szCs w:val="20"/>
              </w:rPr>
              <w:t> </w:t>
            </w:r>
          </w:p>
        </w:tc>
        <w:tc>
          <w:tcPr>
            <w:tcW w:w="1911" w:type="dxa"/>
            <w:tcBorders>
              <w:top w:val="nil"/>
              <w:left w:val="nil"/>
              <w:bottom w:val="nil"/>
              <w:right w:val="single" w:sz="4" w:space="0" w:color="auto"/>
            </w:tcBorders>
            <w:shd w:val="clear" w:color="000000" w:fill="FFFFFF"/>
            <w:noWrap/>
            <w:vAlign w:val="bottom"/>
            <w:hideMark/>
          </w:tcPr>
          <w:p w:rsidR="00760931" w:rsidRPr="00760931" w:rsidRDefault="00760931" w:rsidP="00760931">
            <w:pPr>
              <w:widowControl/>
              <w:autoSpaceDE/>
              <w:autoSpaceDN/>
              <w:adjustRightInd/>
              <w:rPr>
                <w:rFonts w:ascii="Calibri" w:hAnsi="Calibri" w:cs="Calibri"/>
                <w:color w:val="0000FF"/>
                <w:szCs w:val="20"/>
              </w:rPr>
            </w:pPr>
            <w:r w:rsidRPr="00760931">
              <w:rPr>
                <w:rFonts w:ascii="Calibri" w:hAnsi="Calibri" w:cs="Calibri"/>
                <w:color w:val="0000FF"/>
                <w:szCs w:val="20"/>
              </w:rPr>
              <w:t> </w:t>
            </w:r>
          </w:p>
        </w:tc>
        <w:tc>
          <w:tcPr>
            <w:tcW w:w="878" w:type="dxa"/>
            <w:gridSpan w:val="2"/>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2"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color w:val="C00000"/>
                <w:szCs w:val="20"/>
              </w:rPr>
            </w:pPr>
            <w:r w:rsidRPr="00760931">
              <w:rPr>
                <w:rFonts w:ascii="Calibri" w:hAnsi="Calibri" w:cs="Calibri"/>
                <w:b/>
                <w:bCs/>
                <w:color w:val="C00000"/>
                <w:szCs w:val="20"/>
              </w:rPr>
              <w:t>4</w:t>
            </w:r>
          </w:p>
        </w:tc>
        <w:tc>
          <w:tcPr>
            <w:tcW w:w="823"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r>
      <w:tr w:rsidR="00760931" w:rsidRPr="00760931" w:rsidTr="00760931">
        <w:trPr>
          <w:trHeight w:val="228"/>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a.</w:t>
            </w:r>
          </w:p>
        </w:tc>
        <w:tc>
          <w:tcPr>
            <w:tcW w:w="5343" w:type="dxa"/>
            <w:gridSpan w:val="4"/>
            <w:tcBorders>
              <w:top w:val="nil"/>
              <w:left w:val="nil"/>
              <w:bottom w:val="nil"/>
              <w:right w:val="single" w:sz="4" w:space="0" w:color="auto"/>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b/>
                <w:bCs/>
                <w:sz w:val="16"/>
                <w:szCs w:val="16"/>
              </w:rPr>
            </w:pPr>
            <w:r w:rsidRPr="00760931">
              <w:rPr>
                <w:rFonts w:ascii="Calibri" w:hAnsi="Calibri" w:cs="Calibri"/>
                <w:sz w:val="16"/>
                <w:szCs w:val="16"/>
              </w:rPr>
              <w:t>Does the</w:t>
            </w:r>
            <w:r w:rsidRPr="00760931">
              <w:rPr>
                <w:rFonts w:ascii="Calibri" w:hAnsi="Calibri" w:cs="Calibri"/>
                <w:b/>
                <w:bCs/>
                <w:sz w:val="16"/>
                <w:szCs w:val="16"/>
              </w:rPr>
              <w:t xml:space="preserve"> proposal</w:t>
            </w:r>
            <w:r w:rsidRPr="00760931">
              <w:rPr>
                <w:rFonts w:ascii="Calibri" w:hAnsi="Calibri" w:cs="Calibri"/>
                <w:sz w:val="16"/>
                <w:szCs w:val="16"/>
              </w:rPr>
              <w:t xml:space="preserve"> provide three measures that are clear and reasonable for </w:t>
            </w:r>
          </w:p>
        </w:tc>
        <w:tc>
          <w:tcPr>
            <w:tcW w:w="5379"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60931" w:rsidRPr="00760931" w:rsidRDefault="00760931" w:rsidP="00760931">
            <w:pPr>
              <w:widowControl/>
              <w:autoSpaceDE/>
              <w:autoSpaceDN/>
              <w:adjustRightInd/>
              <w:rPr>
                <w:rFonts w:ascii="Calibri" w:hAnsi="Calibri" w:cs="Calibri"/>
                <w:i/>
                <w:iCs/>
                <w:sz w:val="16"/>
                <w:szCs w:val="16"/>
              </w:rPr>
            </w:pPr>
            <w:r w:rsidRPr="00760931">
              <w:rPr>
                <w:rFonts w:ascii="Calibri" w:hAnsi="Calibri" w:cs="Calibri"/>
                <w:i/>
                <w:iCs/>
                <w:sz w:val="16"/>
                <w:szCs w:val="16"/>
              </w:rPr>
              <w:t> </w:t>
            </w: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2278" w:type="dxa"/>
            <w:gridSpan w:val="2"/>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xml:space="preserve">the project described? </w:t>
            </w:r>
          </w:p>
        </w:tc>
        <w:tc>
          <w:tcPr>
            <w:tcW w:w="1154" w:type="dxa"/>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911" w:type="dxa"/>
            <w:tcBorders>
              <w:top w:val="nil"/>
              <w:left w:val="nil"/>
              <w:bottom w:val="nil"/>
              <w:right w:val="single" w:sz="4" w:space="0" w:color="auto"/>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5379" w:type="dxa"/>
            <w:gridSpan w:val="10"/>
            <w:vMerge/>
            <w:tcBorders>
              <w:top w:val="nil"/>
              <w:left w:val="nil"/>
              <w:bottom w:val="single" w:sz="4" w:space="0" w:color="auto"/>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b.</w:t>
            </w:r>
          </w:p>
        </w:tc>
        <w:tc>
          <w:tcPr>
            <w:tcW w:w="5343" w:type="dxa"/>
            <w:gridSpan w:val="4"/>
            <w:tcBorders>
              <w:top w:val="nil"/>
              <w:left w:val="nil"/>
              <w:bottom w:val="nil"/>
              <w:right w:val="single" w:sz="4" w:space="0" w:color="auto"/>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xml:space="preserve">Does the proposal seem like it can reasonably be measured for </w:t>
            </w:r>
          </w:p>
        </w:tc>
        <w:tc>
          <w:tcPr>
            <w:tcW w:w="5379" w:type="dxa"/>
            <w:gridSpan w:val="10"/>
            <w:vMerge/>
            <w:tcBorders>
              <w:top w:val="nil"/>
              <w:left w:val="single" w:sz="4" w:space="0" w:color="auto"/>
              <w:bottom w:val="single" w:sz="4" w:space="0" w:color="auto"/>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162"/>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3432" w:type="dxa"/>
            <w:gridSpan w:val="3"/>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xml:space="preserve">performance and accountability?  </w:t>
            </w:r>
          </w:p>
        </w:tc>
        <w:tc>
          <w:tcPr>
            <w:tcW w:w="1911" w:type="dxa"/>
            <w:tcBorders>
              <w:top w:val="nil"/>
              <w:left w:val="nil"/>
              <w:bottom w:val="nil"/>
              <w:right w:val="single" w:sz="4" w:space="0" w:color="auto"/>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5379" w:type="dxa"/>
            <w:gridSpan w:val="10"/>
            <w:vMerge/>
            <w:tcBorders>
              <w:top w:val="nil"/>
              <w:left w:val="nil"/>
              <w:bottom w:val="single" w:sz="4" w:space="0" w:color="auto"/>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52"/>
        </w:trPr>
        <w:tc>
          <w:tcPr>
            <w:tcW w:w="618" w:type="dxa"/>
            <w:tcBorders>
              <w:top w:val="nil"/>
              <w:left w:val="single" w:sz="4" w:space="0" w:color="auto"/>
              <w:bottom w:val="single" w:sz="4" w:space="0" w:color="auto"/>
              <w:right w:val="nil"/>
            </w:tcBorders>
            <w:shd w:val="clear" w:color="000000" w:fill="FFFFFF"/>
            <w:noWrap/>
            <w:vAlign w:val="bottom"/>
            <w:hideMark/>
          </w:tcPr>
          <w:p w:rsidR="00760931" w:rsidRPr="00760931" w:rsidRDefault="00760931" w:rsidP="00760931">
            <w:pPr>
              <w:widowControl/>
              <w:autoSpaceDE/>
              <w:autoSpaceDN/>
              <w:adjustRightInd/>
              <w:jc w:val="center"/>
              <w:rPr>
                <w:rFonts w:ascii="Arial" w:hAnsi="Arial" w:cs="Arial"/>
                <w:szCs w:val="20"/>
              </w:rPr>
            </w:pPr>
            <w:r w:rsidRPr="00760931">
              <w:rPr>
                <w:rFonts w:ascii="Arial" w:hAnsi="Arial" w:cs="Arial"/>
                <w:szCs w:val="20"/>
              </w:rPr>
              <w:t> </w:t>
            </w:r>
          </w:p>
        </w:tc>
        <w:tc>
          <w:tcPr>
            <w:tcW w:w="1124" w:type="dxa"/>
            <w:tcBorders>
              <w:top w:val="nil"/>
              <w:left w:val="nil"/>
              <w:bottom w:val="single" w:sz="4" w:space="0" w:color="auto"/>
              <w:right w:val="nil"/>
            </w:tcBorders>
            <w:shd w:val="clear" w:color="000000" w:fill="FFFFFF"/>
            <w:noWrap/>
            <w:vAlign w:val="bottom"/>
            <w:hideMark/>
          </w:tcPr>
          <w:p w:rsidR="00760931" w:rsidRPr="00760931" w:rsidRDefault="00760931" w:rsidP="00760931">
            <w:pPr>
              <w:widowControl/>
              <w:autoSpaceDE/>
              <w:autoSpaceDN/>
              <w:adjustRightInd/>
              <w:rPr>
                <w:rFonts w:ascii="Arial" w:hAnsi="Arial" w:cs="Arial"/>
                <w:i/>
                <w:iCs/>
                <w:sz w:val="16"/>
                <w:szCs w:val="16"/>
              </w:rPr>
            </w:pPr>
            <w:r w:rsidRPr="00760931">
              <w:rPr>
                <w:rFonts w:ascii="Arial" w:hAnsi="Arial" w:cs="Arial"/>
                <w:i/>
                <w:iCs/>
                <w:sz w:val="16"/>
                <w:szCs w:val="16"/>
              </w:rPr>
              <w:t> </w:t>
            </w:r>
          </w:p>
        </w:tc>
        <w:tc>
          <w:tcPr>
            <w:tcW w:w="1154" w:type="dxa"/>
            <w:tcBorders>
              <w:top w:val="nil"/>
              <w:left w:val="nil"/>
              <w:bottom w:val="single" w:sz="4" w:space="0" w:color="auto"/>
              <w:right w:val="nil"/>
            </w:tcBorders>
            <w:shd w:val="clear" w:color="000000" w:fill="FFFFFF"/>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54" w:type="dxa"/>
            <w:tcBorders>
              <w:top w:val="nil"/>
              <w:left w:val="nil"/>
              <w:bottom w:val="single" w:sz="4" w:space="0" w:color="auto"/>
              <w:right w:val="nil"/>
            </w:tcBorders>
            <w:shd w:val="clear" w:color="000000" w:fill="FFFFFF"/>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911" w:type="dxa"/>
            <w:tcBorders>
              <w:top w:val="nil"/>
              <w:left w:val="nil"/>
              <w:bottom w:val="single" w:sz="4" w:space="0" w:color="auto"/>
              <w:right w:val="single" w:sz="4" w:space="0" w:color="auto"/>
            </w:tcBorders>
            <w:shd w:val="clear" w:color="000000" w:fill="FFFFFF"/>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5379" w:type="dxa"/>
            <w:gridSpan w:val="10"/>
            <w:vMerge/>
            <w:tcBorders>
              <w:top w:val="nil"/>
              <w:left w:val="single" w:sz="4" w:space="0" w:color="auto"/>
              <w:bottom w:val="single" w:sz="4" w:space="0" w:color="auto"/>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2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 w:val="16"/>
                <w:szCs w:val="16"/>
              </w:rPr>
            </w:pPr>
            <w:r w:rsidRPr="00760931">
              <w:rPr>
                <w:rFonts w:ascii="Arial" w:hAnsi="Arial" w:cs="Arial"/>
                <w:sz w:val="16"/>
                <w:szCs w:val="16"/>
              </w:rPr>
              <w:t> </w:t>
            </w:r>
          </w:p>
        </w:tc>
        <w:tc>
          <w:tcPr>
            <w:tcW w:w="115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154"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911" w:type="dxa"/>
            <w:tcBorders>
              <w:top w:val="nil"/>
              <w:left w:val="nil"/>
              <w:bottom w:val="nil"/>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878" w:type="dxa"/>
            <w:gridSpan w:val="2"/>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2"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401"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823" w:type="dxa"/>
            <w:tcBorders>
              <w:top w:val="nil"/>
              <w:left w:val="nil"/>
              <w:bottom w:val="single" w:sz="4" w:space="0" w:color="auto"/>
              <w:right w:val="nil"/>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c>
          <w:tcPr>
            <w:tcW w:w="1271" w:type="dxa"/>
            <w:tcBorders>
              <w:top w:val="nil"/>
              <w:left w:val="nil"/>
              <w:bottom w:val="single" w:sz="4" w:space="0" w:color="auto"/>
              <w:right w:val="single" w:sz="4" w:space="0" w:color="auto"/>
            </w:tcBorders>
            <w:shd w:val="clear" w:color="000000" w:fill="808080"/>
            <w:noWrap/>
            <w:vAlign w:val="bottom"/>
            <w:hideMark/>
          </w:tcPr>
          <w:p w:rsidR="00760931" w:rsidRPr="00760931" w:rsidRDefault="00760931" w:rsidP="00760931">
            <w:pPr>
              <w:widowControl/>
              <w:autoSpaceDE/>
              <w:autoSpaceDN/>
              <w:adjustRightInd/>
              <w:rPr>
                <w:rFonts w:ascii="Arial" w:hAnsi="Arial" w:cs="Arial"/>
                <w:szCs w:val="20"/>
              </w:rPr>
            </w:pPr>
            <w:r w:rsidRPr="00760931">
              <w:rPr>
                <w:rFonts w:ascii="Arial" w:hAnsi="Arial" w:cs="Arial"/>
                <w:szCs w:val="20"/>
              </w:rPr>
              <w:t> </w:t>
            </w:r>
          </w:p>
        </w:tc>
      </w:tr>
      <w:tr w:rsidR="00760931" w:rsidRPr="00760931" w:rsidTr="00760931">
        <w:trPr>
          <w:trHeight w:val="258"/>
        </w:trPr>
        <w:tc>
          <w:tcPr>
            <w:tcW w:w="5961" w:type="dxa"/>
            <w:gridSpan w:val="5"/>
            <w:tcBorders>
              <w:top w:val="nil"/>
              <w:left w:val="single" w:sz="4" w:space="0" w:color="auto"/>
              <w:bottom w:val="nil"/>
              <w:right w:val="single" w:sz="4" w:space="0" w:color="auto"/>
            </w:tcBorders>
            <w:shd w:val="clear" w:color="auto" w:fill="auto"/>
            <w:noWrap/>
            <w:vAlign w:val="center"/>
            <w:hideMark/>
          </w:tcPr>
          <w:p w:rsidR="00760931" w:rsidRPr="00760931" w:rsidRDefault="00760931" w:rsidP="00402C80">
            <w:pPr>
              <w:widowControl/>
              <w:autoSpaceDE/>
              <w:autoSpaceDN/>
              <w:adjustRightInd/>
              <w:rPr>
                <w:rFonts w:ascii="Calibri" w:hAnsi="Calibri" w:cs="Calibri"/>
                <w:b/>
                <w:bCs/>
                <w:color w:val="0000FF"/>
                <w:sz w:val="22"/>
                <w:szCs w:val="22"/>
              </w:rPr>
            </w:pPr>
            <w:r w:rsidRPr="00760931">
              <w:rPr>
                <w:rFonts w:ascii="Calibri" w:hAnsi="Calibri" w:cs="Calibri"/>
                <w:b/>
                <w:bCs/>
                <w:color w:val="0000FF"/>
                <w:sz w:val="22"/>
                <w:szCs w:val="22"/>
              </w:rPr>
              <w:t>Budget (3</w:t>
            </w:r>
            <w:r w:rsidR="00402C80">
              <w:rPr>
                <w:rFonts w:ascii="Calibri" w:hAnsi="Calibri" w:cs="Calibri"/>
                <w:b/>
                <w:bCs/>
                <w:color w:val="0000FF"/>
                <w:sz w:val="22"/>
                <w:szCs w:val="22"/>
              </w:rPr>
              <w:t>5</w:t>
            </w:r>
            <w:r w:rsidRPr="00760931">
              <w:rPr>
                <w:rFonts w:ascii="Calibri" w:hAnsi="Calibri" w:cs="Calibri"/>
                <w:b/>
                <w:bCs/>
                <w:color w:val="0000FF"/>
                <w:sz w:val="22"/>
                <w:szCs w:val="22"/>
              </w:rPr>
              <w:t xml:space="preserve"> points max.)</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0</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1</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2</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3</w:t>
            </w:r>
          </w:p>
        </w:tc>
        <w:tc>
          <w:tcPr>
            <w:tcW w:w="402"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4</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5</w:t>
            </w:r>
          </w:p>
        </w:tc>
        <w:tc>
          <w:tcPr>
            <w:tcW w:w="40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x</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 xml:space="preserve">Total </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szCs w:val="20"/>
              </w:rPr>
            </w:pPr>
            <w:r w:rsidRPr="00760931">
              <w:rPr>
                <w:rFonts w:ascii="Calibri" w:hAnsi="Calibri" w:cs="Calibri"/>
                <w:b/>
                <w:bCs/>
                <w:szCs w:val="20"/>
              </w:rPr>
              <w:t>Comments</w:t>
            </w:r>
          </w:p>
        </w:tc>
      </w:tr>
      <w:tr w:rsidR="00760931" w:rsidRPr="00760931" w:rsidTr="00760931">
        <w:trPr>
          <w:trHeight w:val="247"/>
        </w:trPr>
        <w:tc>
          <w:tcPr>
            <w:tcW w:w="618" w:type="dxa"/>
            <w:tcBorders>
              <w:top w:val="nil"/>
              <w:left w:val="single" w:sz="4" w:space="0" w:color="auto"/>
              <w:bottom w:val="nil"/>
              <w:right w:val="nil"/>
            </w:tcBorders>
            <w:shd w:val="clear" w:color="000000" w:fill="FFFFFF"/>
            <w:noWrap/>
            <w:vAlign w:val="bottom"/>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5343" w:type="dxa"/>
            <w:gridSpan w:val="4"/>
            <w:tcBorders>
              <w:top w:val="nil"/>
              <w:left w:val="nil"/>
              <w:bottom w:val="nil"/>
              <w:right w:val="single" w:sz="4" w:space="0" w:color="auto"/>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87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2"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b/>
                <w:bCs/>
                <w:color w:val="C00000"/>
                <w:szCs w:val="20"/>
              </w:rPr>
            </w:pPr>
            <w:r w:rsidRPr="00760931">
              <w:rPr>
                <w:rFonts w:ascii="Calibri" w:hAnsi="Calibri" w:cs="Calibri"/>
                <w:b/>
                <w:bCs/>
                <w:color w:val="C00000"/>
                <w:szCs w:val="20"/>
              </w:rPr>
              <w:t>6</w:t>
            </w:r>
          </w:p>
        </w:tc>
        <w:tc>
          <w:tcPr>
            <w:tcW w:w="823"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Cs w:val="20"/>
              </w:rPr>
            </w:pPr>
            <w:r w:rsidRPr="00760931">
              <w:rPr>
                <w:rFonts w:ascii="Calibri" w:hAnsi="Calibri" w:cs="Calibri"/>
                <w:szCs w:val="20"/>
              </w:rPr>
              <w:t> </w:t>
            </w:r>
          </w:p>
        </w:tc>
      </w:tr>
      <w:tr w:rsidR="00760931" w:rsidRPr="00760931" w:rsidTr="00760931">
        <w:trPr>
          <w:trHeight w:val="228"/>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xml:space="preserve">a. </w:t>
            </w:r>
          </w:p>
        </w:tc>
        <w:tc>
          <w:tcPr>
            <w:tcW w:w="5343" w:type="dxa"/>
            <w:gridSpan w:val="4"/>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Costs are reasonable for the project as outlined?</w:t>
            </w:r>
          </w:p>
        </w:tc>
        <w:tc>
          <w:tcPr>
            <w:tcW w:w="5379"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60931" w:rsidRPr="00760931" w:rsidRDefault="00760931" w:rsidP="00760931">
            <w:pPr>
              <w:widowControl/>
              <w:autoSpaceDE/>
              <w:autoSpaceDN/>
              <w:adjustRightInd/>
              <w:rPr>
                <w:rFonts w:ascii="Calibri" w:hAnsi="Calibri" w:cs="Calibri"/>
                <w:i/>
                <w:iCs/>
                <w:sz w:val="16"/>
                <w:szCs w:val="16"/>
              </w:rPr>
            </w:pPr>
            <w:r w:rsidRPr="00760931">
              <w:rPr>
                <w:rFonts w:ascii="Calibri" w:hAnsi="Calibri" w:cs="Calibri"/>
                <w:i/>
                <w:iCs/>
                <w:sz w:val="16"/>
                <w:szCs w:val="16"/>
              </w:rPr>
              <w:t> </w:t>
            </w: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b.</w:t>
            </w:r>
          </w:p>
        </w:tc>
        <w:tc>
          <w:tcPr>
            <w:tcW w:w="5343" w:type="dxa"/>
            <w:gridSpan w:val="4"/>
            <w:tcBorders>
              <w:top w:val="nil"/>
              <w:left w:val="nil"/>
              <w:bottom w:val="nil"/>
              <w:right w:val="single" w:sz="4" w:space="0" w:color="auto"/>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Budget provides narrative justification of budget expenditures?</w:t>
            </w:r>
          </w:p>
        </w:tc>
        <w:tc>
          <w:tcPr>
            <w:tcW w:w="5379" w:type="dxa"/>
            <w:gridSpan w:val="10"/>
            <w:vMerge/>
            <w:tcBorders>
              <w:top w:val="single" w:sz="4" w:space="0" w:color="auto"/>
              <w:left w:val="single" w:sz="4" w:space="0" w:color="auto"/>
              <w:bottom w:val="single" w:sz="4" w:space="0" w:color="auto"/>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Arial" w:hAnsi="Arial" w:cs="Arial"/>
                <w:sz w:val="16"/>
                <w:szCs w:val="16"/>
              </w:rPr>
            </w:pPr>
            <w:r w:rsidRPr="00760931">
              <w:rPr>
                <w:rFonts w:ascii="Arial" w:hAnsi="Arial" w:cs="Arial"/>
                <w:sz w:val="16"/>
                <w:szCs w:val="16"/>
              </w:rPr>
              <w:t>c.</w:t>
            </w:r>
          </w:p>
        </w:tc>
        <w:tc>
          <w:tcPr>
            <w:tcW w:w="5343" w:type="dxa"/>
            <w:gridSpan w:val="4"/>
            <w:tcBorders>
              <w:top w:val="nil"/>
              <w:left w:val="nil"/>
              <w:bottom w:val="nil"/>
              <w:right w:val="single" w:sz="4" w:space="0" w:color="auto"/>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xml:space="preserve">Budget includes computation that clearly identifies the cost 7 quantity of each item? </w:t>
            </w:r>
          </w:p>
        </w:tc>
        <w:tc>
          <w:tcPr>
            <w:tcW w:w="5379" w:type="dxa"/>
            <w:gridSpan w:val="10"/>
            <w:vMerge/>
            <w:tcBorders>
              <w:top w:val="single" w:sz="4" w:space="0" w:color="auto"/>
              <w:left w:val="single" w:sz="4" w:space="0" w:color="auto"/>
              <w:bottom w:val="single" w:sz="4" w:space="0" w:color="auto"/>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d.</w:t>
            </w:r>
          </w:p>
        </w:tc>
        <w:tc>
          <w:tcPr>
            <w:tcW w:w="3432" w:type="dxa"/>
            <w:gridSpan w:val="3"/>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All costs are allowable under the CESF grant?</w:t>
            </w:r>
          </w:p>
        </w:tc>
        <w:tc>
          <w:tcPr>
            <w:tcW w:w="1911" w:type="dxa"/>
            <w:tcBorders>
              <w:top w:val="nil"/>
              <w:left w:val="nil"/>
              <w:bottom w:val="nil"/>
              <w:right w:val="single" w:sz="4" w:space="0" w:color="auto"/>
            </w:tcBorders>
            <w:shd w:val="clear" w:color="000000" w:fill="FFFFFF"/>
            <w:noWrap/>
            <w:vAlign w:val="bottom"/>
            <w:hideMark/>
          </w:tcPr>
          <w:p w:rsidR="00760931" w:rsidRPr="00760931" w:rsidRDefault="00760931" w:rsidP="00760931">
            <w:pPr>
              <w:widowControl/>
              <w:autoSpaceDE/>
              <w:autoSpaceDN/>
              <w:adjustRightInd/>
              <w:rPr>
                <w:rFonts w:ascii="Arial" w:hAnsi="Arial" w:cs="Arial"/>
                <w:i/>
                <w:iCs/>
                <w:sz w:val="16"/>
                <w:szCs w:val="16"/>
              </w:rPr>
            </w:pPr>
            <w:r w:rsidRPr="00760931">
              <w:rPr>
                <w:rFonts w:ascii="Arial" w:hAnsi="Arial" w:cs="Arial"/>
                <w:i/>
                <w:iCs/>
                <w:sz w:val="16"/>
                <w:szCs w:val="16"/>
              </w:rPr>
              <w:t> </w:t>
            </w:r>
          </w:p>
        </w:tc>
        <w:tc>
          <w:tcPr>
            <w:tcW w:w="5379" w:type="dxa"/>
            <w:gridSpan w:val="10"/>
            <w:vMerge/>
            <w:tcBorders>
              <w:top w:val="nil"/>
              <w:left w:val="single" w:sz="4" w:space="0" w:color="auto"/>
              <w:bottom w:val="single" w:sz="4" w:space="0" w:color="auto"/>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52"/>
        </w:trPr>
        <w:tc>
          <w:tcPr>
            <w:tcW w:w="618" w:type="dxa"/>
            <w:tcBorders>
              <w:top w:val="nil"/>
              <w:left w:val="single" w:sz="4" w:space="0" w:color="auto"/>
              <w:bottom w:val="nil"/>
              <w:right w:val="nil"/>
            </w:tcBorders>
            <w:shd w:val="clear" w:color="000000" w:fill="FFFFFF"/>
            <w:noWrap/>
            <w:vAlign w:val="center"/>
            <w:hideMark/>
          </w:tcPr>
          <w:p w:rsidR="00760931" w:rsidRPr="00760931" w:rsidRDefault="00760931" w:rsidP="00760931">
            <w:pPr>
              <w:widowControl/>
              <w:autoSpaceDE/>
              <w:autoSpaceDN/>
              <w:adjustRightInd/>
              <w:jc w:val="center"/>
              <w:rPr>
                <w:rFonts w:ascii="Calibri" w:hAnsi="Calibri" w:cs="Calibri"/>
                <w:sz w:val="16"/>
                <w:szCs w:val="16"/>
              </w:rPr>
            </w:pPr>
            <w:r w:rsidRPr="00760931">
              <w:rPr>
                <w:rFonts w:ascii="Calibri" w:hAnsi="Calibri" w:cs="Calibri"/>
                <w:sz w:val="16"/>
                <w:szCs w:val="16"/>
              </w:rPr>
              <w:t> </w:t>
            </w:r>
          </w:p>
        </w:tc>
        <w:tc>
          <w:tcPr>
            <w:tcW w:w="1124" w:type="dxa"/>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154" w:type="dxa"/>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154" w:type="dxa"/>
            <w:tcBorders>
              <w:top w:val="nil"/>
              <w:left w:val="nil"/>
              <w:bottom w:val="nil"/>
              <w:right w:val="nil"/>
            </w:tcBorders>
            <w:shd w:val="clear" w:color="000000" w:fill="FFFFFF"/>
            <w:noWrap/>
            <w:vAlign w:val="center"/>
            <w:hideMark/>
          </w:tcPr>
          <w:p w:rsidR="00760931" w:rsidRPr="00760931" w:rsidRDefault="00760931" w:rsidP="00760931">
            <w:pPr>
              <w:widowControl/>
              <w:autoSpaceDE/>
              <w:autoSpaceDN/>
              <w:adjustRightInd/>
              <w:rPr>
                <w:rFonts w:ascii="Calibri" w:hAnsi="Calibri" w:cs="Calibri"/>
                <w:sz w:val="16"/>
                <w:szCs w:val="16"/>
              </w:rPr>
            </w:pPr>
            <w:r w:rsidRPr="00760931">
              <w:rPr>
                <w:rFonts w:ascii="Calibri" w:hAnsi="Calibri" w:cs="Calibri"/>
                <w:sz w:val="16"/>
                <w:szCs w:val="16"/>
              </w:rPr>
              <w:t> </w:t>
            </w:r>
          </w:p>
        </w:tc>
        <w:tc>
          <w:tcPr>
            <w:tcW w:w="1911" w:type="dxa"/>
            <w:tcBorders>
              <w:top w:val="nil"/>
              <w:left w:val="nil"/>
              <w:bottom w:val="nil"/>
              <w:right w:val="single" w:sz="4" w:space="0" w:color="auto"/>
            </w:tcBorders>
            <w:shd w:val="clear" w:color="000000" w:fill="FFFFFF"/>
            <w:noWrap/>
            <w:vAlign w:val="bottom"/>
            <w:hideMark/>
          </w:tcPr>
          <w:p w:rsidR="00760931" w:rsidRPr="00760931" w:rsidRDefault="00760931" w:rsidP="00760931">
            <w:pPr>
              <w:widowControl/>
              <w:autoSpaceDE/>
              <w:autoSpaceDN/>
              <w:adjustRightInd/>
              <w:rPr>
                <w:rFonts w:ascii="Arial" w:hAnsi="Arial" w:cs="Arial"/>
                <w:i/>
                <w:iCs/>
                <w:sz w:val="16"/>
                <w:szCs w:val="16"/>
              </w:rPr>
            </w:pPr>
            <w:r w:rsidRPr="00760931">
              <w:rPr>
                <w:rFonts w:ascii="Arial" w:hAnsi="Arial" w:cs="Arial"/>
                <w:i/>
                <w:iCs/>
                <w:sz w:val="16"/>
                <w:szCs w:val="16"/>
              </w:rPr>
              <w:t> </w:t>
            </w:r>
          </w:p>
        </w:tc>
        <w:tc>
          <w:tcPr>
            <w:tcW w:w="5379" w:type="dxa"/>
            <w:gridSpan w:val="10"/>
            <w:vMerge/>
            <w:tcBorders>
              <w:top w:val="nil"/>
              <w:left w:val="nil"/>
              <w:bottom w:val="single" w:sz="4" w:space="0" w:color="auto"/>
              <w:right w:val="single" w:sz="4" w:space="0" w:color="auto"/>
            </w:tcBorders>
            <w:vAlign w:val="center"/>
            <w:hideMark/>
          </w:tcPr>
          <w:p w:rsidR="00760931" w:rsidRPr="00760931" w:rsidRDefault="00760931" w:rsidP="00760931">
            <w:pPr>
              <w:widowControl/>
              <w:autoSpaceDE/>
              <w:autoSpaceDN/>
              <w:adjustRightInd/>
              <w:rPr>
                <w:rFonts w:ascii="Calibri" w:hAnsi="Calibri" w:cs="Calibri"/>
                <w:i/>
                <w:iCs/>
                <w:sz w:val="16"/>
                <w:szCs w:val="16"/>
              </w:rPr>
            </w:pPr>
          </w:p>
        </w:tc>
      </w:tr>
      <w:tr w:rsidR="00760931" w:rsidRPr="00760931" w:rsidTr="00760931">
        <w:trPr>
          <w:trHeight w:val="236"/>
        </w:trPr>
        <w:tc>
          <w:tcPr>
            <w:tcW w:w="618" w:type="dxa"/>
            <w:tcBorders>
              <w:top w:val="single" w:sz="4" w:space="0" w:color="auto"/>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7424" w:type="dxa"/>
            <w:gridSpan w:val="9"/>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xml:space="preserve">Scoring is based on a scale of zero to five, with 5 being the highest possible and 0 the lowest. </w:t>
            </w:r>
          </w:p>
        </w:tc>
        <w:tc>
          <w:tcPr>
            <w:tcW w:w="402"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Arial" w:hAnsi="Arial" w:cs="Arial"/>
                <w:sz w:val="18"/>
                <w:szCs w:val="18"/>
              </w:rPr>
            </w:pPr>
            <w:r w:rsidRPr="00760931">
              <w:rPr>
                <w:rFonts w:ascii="Arial" w:hAnsi="Arial" w:cs="Arial"/>
                <w:sz w:val="18"/>
                <w:szCs w:val="18"/>
              </w:rPr>
              <w:t> </w:t>
            </w:r>
          </w:p>
        </w:tc>
        <w:tc>
          <w:tcPr>
            <w:tcW w:w="401"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Arial" w:hAnsi="Arial" w:cs="Arial"/>
                <w:sz w:val="18"/>
                <w:szCs w:val="18"/>
              </w:rPr>
            </w:pPr>
            <w:r w:rsidRPr="00760931">
              <w:rPr>
                <w:rFonts w:ascii="Arial" w:hAnsi="Arial" w:cs="Arial"/>
                <w:sz w:val="18"/>
                <w:szCs w:val="18"/>
              </w:rPr>
              <w:t> </w:t>
            </w:r>
          </w:p>
        </w:tc>
        <w:tc>
          <w:tcPr>
            <w:tcW w:w="401" w:type="dxa"/>
            <w:tcBorders>
              <w:top w:val="single" w:sz="4" w:space="0" w:color="auto"/>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Arial" w:hAnsi="Arial" w:cs="Arial"/>
                <w:sz w:val="18"/>
                <w:szCs w:val="18"/>
              </w:rPr>
            </w:pPr>
            <w:r w:rsidRPr="00760931">
              <w:rPr>
                <w:rFonts w:ascii="Arial" w:hAnsi="Arial" w:cs="Arial"/>
                <w:sz w:val="18"/>
                <w:szCs w:val="18"/>
              </w:rPr>
              <w:t> </w:t>
            </w:r>
          </w:p>
        </w:tc>
        <w:tc>
          <w:tcPr>
            <w:tcW w:w="2094" w:type="dxa"/>
            <w:gridSpan w:val="2"/>
            <w:tcBorders>
              <w:top w:val="single" w:sz="4" w:space="0" w:color="auto"/>
              <w:left w:val="nil"/>
              <w:bottom w:val="nil"/>
              <w:right w:val="single" w:sz="4" w:space="0" w:color="auto"/>
            </w:tcBorders>
            <w:shd w:val="clear" w:color="000000" w:fill="F2F2F2"/>
            <w:noWrap/>
            <w:vAlign w:val="center"/>
            <w:hideMark/>
          </w:tcPr>
          <w:p w:rsidR="00760931" w:rsidRPr="00760931" w:rsidRDefault="00760931" w:rsidP="00760931">
            <w:pPr>
              <w:widowControl/>
              <w:autoSpaceDE/>
              <w:autoSpaceDN/>
              <w:adjustRightInd/>
              <w:jc w:val="center"/>
              <w:rPr>
                <w:rFonts w:ascii="Calibri" w:hAnsi="Calibri" w:cs="Calibri"/>
                <w:b/>
                <w:bCs/>
                <w:color w:val="FF0000"/>
                <w:szCs w:val="20"/>
              </w:rPr>
            </w:pPr>
            <w:r w:rsidRPr="00760931">
              <w:rPr>
                <w:rFonts w:ascii="Calibri" w:hAnsi="Calibri" w:cs="Calibri"/>
                <w:b/>
                <w:bCs/>
                <w:color w:val="FF0000"/>
                <w:szCs w:val="20"/>
              </w:rPr>
              <w:t xml:space="preserve">FINAL SCORE  = 0 </w:t>
            </w:r>
          </w:p>
        </w:tc>
      </w:tr>
      <w:tr w:rsidR="00760931" w:rsidRPr="00760931" w:rsidTr="00760931">
        <w:trPr>
          <w:trHeight w:val="215"/>
        </w:trPr>
        <w:tc>
          <w:tcPr>
            <w:tcW w:w="618" w:type="dxa"/>
            <w:tcBorders>
              <w:top w:val="nil"/>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5820" w:type="dxa"/>
            <w:gridSpan w:val="5"/>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xml:space="preserve">The highest score possible for any applicant is 100.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2"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823"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r>
      <w:tr w:rsidR="00760931" w:rsidRPr="00760931" w:rsidTr="00760931">
        <w:trPr>
          <w:trHeight w:val="215"/>
        </w:trPr>
        <w:tc>
          <w:tcPr>
            <w:tcW w:w="618" w:type="dxa"/>
            <w:tcBorders>
              <w:top w:val="nil"/>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12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15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15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2388" w:type="dxa"/>
            <w:gridSpan w:val="2"/>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2"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823"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r>
      <w:tr w:rsidR="00760931" w:rsidRPr="00760931" w:rsidTr="00760931">
        <w:trPr>
          <w:trHeight w:val="215"/>
        </w:trPr>
        <w:tc>
          <w:tcPr>
            <w:tcW w:w="618" w:type="dxa"/>
            <w:tcBorders>
              <w:top w:val="nil"/>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124" w:type="dxa"/>
            <w:tcBorders>
              <w:top w:val="nil"/>
              <w:left w:val="nil"/>
              <w:bottom w:val="nil"/>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Five:       </w:t>
            </w:r>
          </w:p>
        </w:tc>
        <w:tc>
          <w:tcPr>
            <w:tcW w:w="2308" w:type="dxa"/>
            <w:gridSpan w:val="2"/>
            <w:tcBorders>
              <w:top w:val="nil"/>
              <w:left w:val="nil"/>
              <w:bottom w:val="nil"/>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Excellent                 </w:t>
            </w:r>
          </w:p>
        </w:tc>
        <w:tc>
          <w:tcPr>
            <w:tcW w:w="4394" w:type="dxa"/>
            <w:gridSpan w:val="7"/>
            <w:tcBorders>
              <w:top w:val="nil"/>
              <w:left w:val="nil"/>
              <w:bottom w:val="nil"/>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Responsive and well-executed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823"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r>
      <w:tr w:rsidR="00760931" w:rsidRPr="00760931" w:rsidTr="00760931">
        <w:trPr>
          <w:trHeight w:val="215"/>
        </w:trPr>
        <w:tc>
          <w:tcPr>
            <w:tcW w:w="618" w:type="dxa"/>
            <w:tcBorders>
              <w:top w:val="nil"/>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12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Four:      </w:t>
            </w:r>
          </w:p>
        </w:tc>
        <w:tc>
          <w:tcPr>
            <w:tcW w:w="2308" w:type="dxa"/>
            <w:gridSpan w:val="2"/>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Above average      </w:t>
            </w:r>
          </w:p>
        </w:tc>
        <w:tc>
          <w:tcPr>
            <w:tcW w:w="4394" w:type="dxa"/>
            <w:gridSpan w:val="7"/>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Exceeds minimum in some areas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823"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r>
      <w:tr w:rsidR="00760931" w:rsidRPr="00760931" w:rsidTr="00760931">
        <w:trPr>
          <w:trHeight w:val="215"/>
        </w:trPr>
        <w:tc>
          <w:tcPr>
            <w:tcW w:w="618" w:type="dxa"/>
            <w:tcBorders>
              <w:top w:val="nil"/>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124" w:type="dxa"/>
            <w:tcBorders>
              <w:top w:val="nil"/>
              <w:left w:val="nil"/>
              <w:bottom w:val="nil"/>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Three:   </w:t>
            </w:r>
          </w:p>
        </w:tc>
        <w:tc>
          <w:tcPr>
            <w:tcW w:w="2308" w:type="dxa"/>
            <w:gridSpan w:val="2"/>
            <w:tcBorders>
              <w:top w:val="nil"/>
              <w:left w:val="nil"/>
              <w:bottom w:val="nil"/>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Acceptable              </w:t>
            </w:r>
          </w:p>
        </w:tc>
        <w:tc>
          <w:tcPr>
            <w:tcW w:w="4394" w:type="dxa"/>
            <w:gridSpan w:val="7"/>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Meets the minimum requirements of the RFP</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823"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r>
      <w:tr w:rsidR="00760931" w:rsidRPr="00760931" w:rsidTr="00760931">
        <w:trPr>
          <w:trHeight w:val="215"/>
        </w:trPr>
        <w:tc>
          <w:tcPr>
            <w:tcW w:w="618" w:type="dxa"/>
            <w:tcBorders>
              <w:top w:val="nil"/>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124" w:type="dxa"/>
            <w:tcBorders>
              <w:top w:val="nil"/>
              <w:left w:val="nil"/>
              <w:bottom w:val="nil"/>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Two:      </w:t>
            </w:r>
          </w:p>
        </w:tc>
        <w:tc>
          <w:tcPr>
            <w:tcW w:w="2308" w:type="dxa"/>
            <w:gridSpan w:val="2"/>
            <w:tcBorders>
              <w:top w:val="nil"/>
              <w:left w:val="nil"/>
              <w:bottom w:val="nil"/>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Fair                           </w:t>
            </w:r>
          </w:p>
        </w:tc>
        <w:tc>
          <w:tcPr>
            <w:tcW w:w="4394" w:type="dxa"/>
            <w:gridSpan w:val="7"/>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Partially unresponsive in some areas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823"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r>
      <w:tr w:rsidR="00760931" w:rsidRPr="00760931" w:rsidTr="00760931">
        <w:trPr>
          <w:trHeight w:val="215"/>
        </w:trPr>
        <w:tc>
          <w:tcPr>
            <w:tcW w:w="618" w:type="dxa"/>
            <w:tcBorders>
              <w:top w:val="nil"/>
              <w:left w:val="single" w:sz="4" w:space="0" w:color="auto"/>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124"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One:     </w:t>
            </w:r>
          </w:p>
        </w:tc>
        <w:tc>
          <w:tcPr>
            <w:tcW w:w="2308" w:type="dxa"/>
            <w:gridSpan w:val="2"/>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 Inadequate             </w:t>
            </w:r>
          </w:p>
        </w:tc>
        <w:tc>
          <w:tcPr>
            <w:tcW w:w="4394" w:type="dxa"/>
            <w:gridSpan w:val="7"/>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Fails to meet perceived needs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401"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823" w:type="dxa"/>
            <w:tcBorders>
              <w:top w:val="nil"/>
              <w:left w:val="nil"/>
              <w:bottom w:val="nil"/>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271" w:type="dxa"/>
            <w:tcBorders>
              <w:top w:val="nil"/>
              <w:left w:val="nil"/>
              <w:bottom w:val="nil"/>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r>
      <w:tr w:rsidR="00760931" w:rsidRPr="00760931" w:rsidTr="00760931">
        <w:trPr>
          <w:trHeight w:val="61"/>
        </w:trPr>
        <w:tc>
          <w:tcPr>
            <w:tcW w:w="618" w:type="dxa"/>
            <w:tcBorders>
              <w:top w:val="nil"/>
              <w:left w:val="single" w:sz="4" w:space="0" w:color="auto"/>
              <w:bottom w:val="single" w:sz="4" w:space="0" w:color="auto"/>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124" w:type="dxa"/>
            <w:tcBorders>
              <w:top w:val="nil"/>
              <w:left w:val="nil"/>
              <w:bottom w:val="single" w:sz="4" w:space="0" w:color="auto"/>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Zero:     </w:t>
            </w:r>
          </w:p>
        </w:tc>
        <w:tc>
          <w:tcPr>
            <w:tcW w:w="2308" w:type="dxa"/>
            <w:gridSpan w:val="2"/>
            <w:tcBorders>
              <w:top w:val="nil"/>
              <w:left w:val="nil"/>
              <w:bottom w:val="single" w:sz="4" w:space="0" w:color="auto"/>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xml:space="preserve">Non-responsive    </w:t>
            </w:r>
          </w:p>
        </w:tc>
        <w:tc>
          <w:tcPr>
            <w:tcW w:w="4394" w:type="dxa"/>
            <w:gridSpan w:val="7"/>
            <w:tcBorders>
              <w:top w:val="nil"/>
              <w:left w:val="nil"/>
              <w:bottom w:val="single" w:sz="4" w:space="0" w:color="auto"/>
              <w:right w:val="nil"/>
            </w:tcBorders>
            <w:shd w:val="clear" w:color="000000" w:fill="F2F2F2"/>
            <w:noWrap/>
            <w:vAlign w:val="center"/>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Not addressed in the proposal</w:t>
            </w:r>
          </w:p>
        </w:tc>
        <w:tc>
          <w:tcPr>
            <w:tcW w:w="401" w:type="dxa"/>
            <w:tcBorders>
              <w:top w:val="nil"/>
              <w:left w:val="nil"/>
              <w:bottom w:val="single" w:sz="4" w:space="0" w:color="auto"/>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401" w:type="dxa"/>
            <w:tcBorders>
              <w:top w:val="nil"/>
              <w:left w:val="nil"/>
              <w:bottom w:val="single" w:sz="4" w:space="0" w:color="auto"/>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b/>
                <w:bCs/>
                <w:sz w:val="18"/>
                <w:szCs w:val="18"/>
              </w:rPr>
            </w:pPr>
            <w:r w:rsidRPr="00760931">
              <w:rPr>
                <w:rFonts w:ascii="Calibri" w:hAnsi="Calibri" w:cs="Calibri"/>
                <w:b/>
                <w:bCs/>
                <w:sz w:val="18"/>
                <w:szCs w:val="18"/>
              </w:rPr>
              <w:t> </w:t>
            </w:r>
          </w:p>
        </w:tc>
        <w:tc>
          <w:tcPr>
            <w:tcW w:w="823" w:type="dxa"/>
            <w:tcBorders>
              <w:top w:val="nil"/>
              <w:left w:val="nil"/>
              <w:bottom w:val="single" w:sz="4" w:space="0" w:color="auto"/>
              <w:right w:val="nil"/>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c>
          <w:tcPr>
            <w:tcW w:w="1271" w:type="dxa"/>
            <w:tcBorders>
              <w:top w:val="nil"/>
              <w:left w:val="nil"/>
              <w:bottom w:val="single" w:sz="4" w:space="0" w:color="auto"/>
              <w:right w:val="single" w:sz="4" w:space="0" w:color="auto"/>
            </w:tcBorders>
            <w:shd w:val="clear" w:color="000000" w:fill="F2F2F2"/>
            <w:noWrap/>
            <w:vAlign w:val="bottom"/>
            <w:hideMark/>
          </w:tcPr>
          <w:p w:rsidR="00760931" w:rsidRPr="00760931" w:rsidRDefault="00760931" w:rsidP="00760931">
            <w:pPr>
              <w:widowControl/>
              <w:autoSpaceDE/>
              <w:autoSpaceDN/>
              <w:adjustRightInd/>
              <w:rPr>
                <w:rFonts w:ascii="Calibri" w:hAnsi="Calibri" w:cs="Calibri"/>
                <w:sz w:val="18"/>
                <w:szCs w:val="18"/>
              </w:rPr>
            </w:pPr>
            <w:r w:rsidRPr="00760931">
              <w:rPr>
                <w:rFonts w:ascii="Calibri" w:hAnsi="Calibri" w:cs="Calibri"/>
                <w:sz w:val="18"/>
                <w:szCs w:val="18"/>
              </w:rPr>
              <w:t> </w:t>
            </w:r>
          </w:p>
        </w:tc>
      </w:tr>
    </w:tbl>
    <w:p w:rsidR="00BB499E" w:rsidRDefault="00BB499E" w:rsidP="00D22493">
      <w:pPr>
        <w:tabs>
          <w:tab w:val="left" w:pos="-1180"/>
          <w:tab w:val="left" w:pos="-720"/>
          <w:tab w:val="right" w:pos="-360"/>
        </w:tabs>
        <w:rPr>
          <w:rFonts w:asciiTheme="minorHAnsi" w:hAnsiTheme="minorHAnsi" w:cstheme="minorHAnsi"/>
          <w:b/>
          <w:sz w:val="24"/>
          <w:u w:val="single"/>
        </w:rPr>
      </w:pPr>
    </w:p>
    <w:p w:rsidR="00216FA2" w:rsidRDefault="00216FA2" w:rsidP="00D22493">
      <w:pPr>
        <w:tabs>
          <w:tab w:val="left" w:pos="-1180"/>
          <w:tab w:val="left" w:pos="-720"/>
          <w:tab w:val="right" w:pos="-360"/>
        </w:tabs>
        <w:rPr>
          <w:rFonts w:asciiTheme="minorHAnsi" w:hAnsiTheme="minorHAnsi" w:cstheme="minorHAnsi"/>
          <w:b/>
          <w:sz w:val="24"/>
          <w:u w:val="single"/>
        </w:rPr>
      </w:pPr>
    </w:p>
    <w:p w:rsidR="00216FA2" w:rsidRDefault="00216FA2" w:rsidP="00D22493">
      <w:pPr>
        <w:tabs>
          <w:tab w:val="left" w:pos="-1180"/>
          <w:tab w:val="left" w:pos="-720"/>
          <w:tab w:val="right" w:pos="-360"/>
        </w:tabs>
        <w:rPr>
          <w:rFonts w:asciiTheme="minorHAnsi" w:hAnsiTheme="minorHAnsi" w:cstheme="minorHAnsi"/>
          <w:b/>
          <w:sz w:val="24"/>
          <w:u w:val="single"/>
        </w:rPr>
      </w:pPr>
    </w:p>
    <w:p w:rsidR="00BB499E" w:rsidRDefault="00BB499E" w:rsidP="00D22493">
      <w:pPr>
        <w:tabs>
          <w:tab w:val="left" w:pos="-1180"/>
          <w:tab w:val="left" w:pos="-720"/>
          <w:tab w:val="right" w:pos="-360"/>
        </w:tabs>
        <w:rPr>
          <w:rFonts w:asciiTheme="minorHAnsi" w:hAnsiTheme="minorHAnsi" w:cstheme="minorHAnsi"/>
          <w:b/>
          <w:sz w:val="24"/>
          <w:u w:val="single"/>
        </w:rPr>
      </w:pPr>
    </w:p>
    <w:p w:rsidR="00B2684D" w:rsidRPr="00B025BB" w:rsidRDefault="009F524C" w:rsidP="00D22493">
      <w:pPr>
        <w:tabs>
          <w:tab w:val="left" w:pos="-1180"/>
          <w:tab w:val="left" w:pos="-720"/>
          <w:tab w:val="right" w:pos="-360"/>
        </w:tabs>
        <w:rPr>
          <w:rFonts w:asciiTheme="minorHAnsi" w:hAnsiTheme="minorHAnsi" w:cstheme="minorHAnsi"/>
          <w:b/>
          <w:sz w:val="22"/>
          <w:szCs w:val="22"/>
        </w:rPr>
      </w:pPr>
      <w:r w:rsidRPr="00B025BB">
        <w:rPr>
          <w:rFonts w:asciiTheme="minorHAnsi" w:hAnsiTheme="minorHAnsi" w:cstheme="minorHAnsi"/>
          <w:b/>
          <w:sz w:val="22"/>
          <w:szCs w:val="22"/>
          <w:u w:val="single"/>
        </w:rPr>
        <w:lastRenderedPageBreak/>
        <w:t xml:space="preserve">The </w:t>
      </w:r>
      <w:r w:rsidR="00B31377" w:rsidRPr="00B025BB">
        <w:rPr>
          <w:rFonts w:asciiTheme="minorHAnsi" w:hAnsiTheme="minorHAnsi" w:cstheme="minorHAnsi"/>
          <w:b/>
          <w:sz w:val="22"/>
          <w:szCs w:val="22"/>
          <w:u w:val="single"/>
        </w:rPr>
        <w:t>CESF</w:t>
      </w:r>
      <w:r w:rsidRPr="00B025BB">
        <w:rPr>
          <w:rFonts w:asciiTheme="minorHAnsi" w:hAnsiTheme="minorHAnsi" w:cstheme="minorHAnsi"/>
          <w:b/>
          <w:sz w:val="22"/>
          <w:szCs w:val="22"/>
          <w:u w:val="single"/>
        </w:rPr>
        <w:t xml:space="preserve"> grant program </w:t>
      </w:r>
      <w:r w:rsidR="00B31377" w:rsidRPr="00B025BB">
        <w:rPr>
          <w:rFonts w:asciiTheme="minorHAnsi" w:hAnsiTheme="minorHAnsi" w:cstheme="minorHAnsi"/>
          <w:b/>
          <w:sz w:val="22"/>
          <w:szCs w:val="22"/>
          <w:u w:val="single"/>
        </w:rPr>
        <w:t xml:space="preserve">overview:  </w:t>
      </w:r>
    </w:p>
    <w:p w:rsidR="00B31377" w:rsidRPr="00B025BB" w:rsidRDefault="00B31377" w:rsidP="00D22493">
      <w:pPr>
        <w:tabs>
          <w:tab w:val="left" w:pos="-1180"/>
          <w:tab w:val="left" w:pos="-720"/>
          <w:tab w:val="right" w:pos="-360"/>
        </w:tabs>
        <w:rPr>
          <w:rFonts w:asciiTheme="minorHAnsi" w:hAnsiTheme="minorHAnsi" w:cstheme="minorHAnsi"/>
          <w:b/>
          <w:sz w:val="22"/>
          <w:szCs w:val="22"/>
        </w:rPr>
      </w:pPr>
    </w:p>
    <w:p w:rsidR="00B31377" w:rsidRPr="00B025BB" w:rsidRDefault="00B31377" w:rsidP="00B31377">
      <w:pPr>
        <w:pStyle w:val="CM23"/>
        <w:spacing w:after="252" w:line="253" w:lineRule="atLeast"/>
        <w:ind w:right="882"/>
        <w:rPr>
          <w:rFonts w:asciiTheme="minorHAnsi" w:hAnsiTheme="minorHAnsi" w:cstheme="minorHAnsi"/>
          <w:color w:val="000000"/>
          <w:sz w:val="22"/>
          <w:szCs w:val="22"/>
        </w:rPr>
      </w:pPr>
      <w:r w:rsidRPr="00B025BB">
        <w:rPr>
          <w:rFonts w:asciiTheme="minorHAnsi" w:hAnsiTheme="minorHAnsi" w:cstheme="minorHAnsi"/>
          <w:color w:val="000000"/>
          <w:sz w:val="22"/>
          <w:szCs w:val="22"/>
        </w:rPr>
        <w:t xml:space="preserve">The Coronavirus Emergency Supplemental Funding (CESF) Program will provide funding to assist eligible states, local units of government, and tribes in preventing, preparing for, and responding to the coronavirus. </w:t>
      </w:r>
    </w:p>
    <w:p w:rsidR="00B31377" w:rsidRPr="00B025BB" w:rsidRDefault="00B31377" w:rsidP="00B31377">
      <w:pPr>
        <w:pStyle w:val="CM23"/>
        <w:spacing w:after="252" w:line="253" w:lineRule="atLeast"/>
        <w:ind w:right="232"/>
        <w:rPr>
          <w:rFonts w:asciiTheme="minorHAnsi" w:hAnsiTheme="minorHAnsi" w:cstheme="minorHAnsi"/>
          <w:color w:val="000000"/>
          <w:sz w:val="22"/>
          <w:szCs w:val="22"/>
        </w:rPr>
      </w:pPr>
      <w:r w:rsidRPr="00B025BB">
        <w:rPr>
          <w:rFonts w:asciiTheme="minorHAnsi" w:hAnsiTheme="minorHAnsi" w:cstheme="minorHAnsi"/>
          <w:b/>
          <w:bCs/>
          <w:color w:val="000000"/>
          <w:sz w:val="22"/>
          <w:szCs w:val="22"/>
        </w:rPr>
        <w:t xml:space="preserve">Statutory Authority: </w:t>
      </w:r>
      <w:r w:rsidRPr="00B025BB">
        <w:rPr>
          <w:rFonts w:asciiTheme="minorHAnsi" w:hAnsiTheme="minorHAnsi" w:cstheme="minorHAnsi"/>
          <w:color w:val="000000"/>
          <w:sz w:val="22"/>
          <w:szCs w:val="22"/>
        </w:rPr>
        <w:t>The CESF Program is authorized by Division B of H.R. 748, Pub. L. No. 116</w:t>
      </w:r>
      <w:r w:rsidRPr="00B025BB">
        <w:rPr>
          <w:rFonts w:asciiTheme="minorHAnsi" w:hAnsiTheme="minorHAnsi" w:cstheme="minorHAnsi"/>
          <w:color w:val="000000"/>
          <w:sz w:val="22"/>
          <w:szCs w:val="22"/>
        </w:rPr>
        <w:softHyphen/>
        <w:t xml:space="preserve">136 (Emergency Appropriations for Coronavirus Health Response and Agency Operations); 28 U.S.C. 530C. </w:t>
      </w:r>
    </w:p>
    <w:p w:rsidR="00F9471D" w:rsidRPr="00B025BB" w:rsidRDefault="005D0366" w:rsidP="00F9471D">
      <w:pPr>
        <w:pStyle w:val="Default"/>
        <w:rPr>
          <w:rFonts w:asciiTheme="minorHAnsi" w:hAnsiTheme="minorHAnsi" w:cstheme="minorHAnsi"/>
          <w:sz w:val="22"/>
          <w:szCs w:val="22"/>
        </w:rPr>
      </w:pPr>
      <w:r w:rsidRPr="00B025BB">
        <w:rPr>
          <w:rFonts w:asciiTheme="minorHAnsi" w:hAnsiTheme="minorHAnsi" w:cstheme="minorHAnsi"/>
          <w:sz w:val="22"/>
          <w:szCs w:val="22"/>
        </w:rPr>
        <w:t>Funds awarded under the CESF Program must be utilized to prevent, prepare for, and respond to the coronavirus.</w:t>
      </w:r>
    </w:p>
    <w:p w:rsidR="00F9471D" w:rsidRPr="000F73D9" w:rsidRDefault="00F9471D" w:rsidP="00F9471D">
      <w:pPr>
        <w:widowControl/>
        <w:shd w:val="clear" w:color="auto" w:fill="FFFFFF"/>
        <w:autoSpaceDE/>
        <w:autoSpaceDN/>
        <w:adjustRightInd/>
        <w:rPr>
          <w:rFonts w:asciiTheme="minorHAnsi" w:hAnsiTheme="minorHAnsi" w:cstheme="minorHAnsi"/>
          <w:b/>
          <w:color w:val="000000" w:themeColor="text1"/>
          <w:sz w:val="22"/>
          <w:szCs w:val="22"/>
        </w:rPr>
      </w:pPr>
      <w:r w:rsidRPr="00B025BB">
        <w:rPr>
          <w:rFonts w:asciiTheme="minorHAnsi" w:hAnsiTheme="minorHAnsi" w:cstheme="minorHAnsi"/>
          <w:color w:val="222222"/>
          <w:sz w:val="22"/>
          <w:szCs w:val="22"/>
        </w:rPr>
        <w:t>As a result of the pandemic, criminal justice priorities and needs may be shifting</w:t>
      </w:r>
      <w:r w:rsidR="009366EC" w:rsidRPr="00B025BB">
        <w:rPr>
          <w:rFonts w:asciiTheme="minorHAnsi" w:hAnsiTheme="minorHAnsi" w:cstheme="minorHAnsi"/>
          <w:color w:val="222222"/>
          <w:sz w:val="22"/>
          <w:szCs w:val="22"/>
        </w:rPr>
        <w:t xml:space="preserve"> (using funds primarily to support steps toward the reopening of the criminal justice system</w:t>
      </w:r>
      <w:r w:rsidR="009366EC" w:rsidRPr="000F73D9">
        <w:rPr>
          <w:rFonts w:asciiTheme="minorHAnsi" w:hAnsiTheme="minorHAnsi" w:cstheme="minorHAnsi"/>
          <w:color w:val="222222"/>
          <w:sz w:val="22"/>
          <w:szCs w:val="22"/>
        </w:rPr>
        <w:t>)</w:t>
      </w:r>
      <w:r w:rsidRPr="000F73D9">
        <w:rPr>
          <w:rFonts w:asciiTheme="minorHAnsi" w:hAnsiTheme="minorHAnsi" w:cstheme="minorHAnsi"/>
          <w:color w:val="222222"/>
          <w:sz w:val="22"/>
          <w:szCs w:val="22"/>
        </w:rPr>
        <w:t xml:space="preserve">. </w:t>
      </w:r>
      <w:r w:rsidR="002F5101">
        <w:rPr>
          <w:rFonts w:asciiTheme="minorHAnsi" w:hAnsiTheme="minorHAnsi" w:cstheme="minorHAnsi"/>
          <w:color w:val="222222"/>
          <w:sz w:val="22"/>
          <w:szCs w:val="22"/>
        </w:rPr>
        <w:t xml:space="preserve"> On the advice of officials from the U.S. Department of Justice – Bureau of Justice Assistance (BJA) and the National Criminal Justice Association (NCJA); and at this later stage of the</w:t>
      </w:r>
      <w:r w:rsidRPr="000F73D9">
        <w:rPr>
          <w:rFonts w:asciiTheme="minorHAnsi" w:hAnsiTheme="minorHAnsi" w:cstheme="minorHAnsi"/>
          <w:b/>
          <w:color w:val="000000" w:themeColor="text1"/>
          <w:sz w:val="22"/>
          <w:szCs w:val="22"/>
        </w:rPr>
        <w:t xml:space="preserve"> </w:t>
      </w:r>
      <w:r w:rsidRPr="002F5101">
        <w:rPr>
          <w:rFonts w:asciiTheme="minorHAnsi" w:hAnsiTheme="minorHAnsi" w:cstheme="minorHAnsi"/>
          <w:color w:val="000000" w:themeColor="text1"/>
          <w:sz w:val="22"/>
          <w:szCs w:val="22"/>
        </w:rPr>
        <w:t>COVID-19 pandemic</w:t>
      </w:r>
      <w:r w:rsidRPr="000F73D9">
        <w:rPr>
          <w:rFonts w:asciiTheme="minorHAnsi" w:hAnsiTheme="minorHAnsi" w:cstheme="minorHAnsi"/>
          <w:b/>
          <w:color w:val="000000" w:themeColor="text1"/>
          <w:sz w:val="22"/>
          <w:szCs w:val="22"/>
        </w:rPr>
        <w:t>, this RFP will be focused and limited to project proposals</w:t>
      </w:r>
      <w:r w:rsidR="009366EC" w:rsidRPr="000F73D9">
        <w:rPr>
          <w:rFonts w:asciiTheme="minorHAnsi" w:hAnsiTheme="minorHAnsi" w:cstheme="minorHAnsi"/>
          <w:b/>
          <w:color w:val="000000" w:themeColor="text1"/>
          <w:sz w:val="22"/>
          <w:szCs w:val="22"/>
        </w:rPr>
        <w:t xml:space="preserve"> addressing one of the five purpose areas indicated below:  </w:t>
      </w:r>
      <w:r w:rsidRPr="000F73D9">
        <w:rPr>
          <w:rFonts w:asciiTheme="minorHAnsi" w:hAnsiTheme="minorHAnsi" w:cstheme="minorHAnsi"/>
          <w:b/>
          <w:color w:val="000000" w:themeColor="text1"/>
          <w:sz w:val="22"/>
          <w:szCs w:val="22"/>
        </w:rPr>
        <w:t xml:space="preserve"> </w:t>
      </w:r>
    </w:p>
    <w:p w:rsidR="009366EC" w:rsidRPr="000F73D9" w:rsidRDefault="009366EC" w:rsidP="00F9471D">
      <w:pPr>
        <w:widowControl/>
        <w:shd w:val="clear" w:color="auto" w:fill="FFFFFF"/>
        <w:autoSpaceDE/>
        <w:autoSpaceDN/>
        <w:adjustRightInd/>
        <w:rPr>
          <w:rFonts w:asciiTheme="minorHAnsi" w:hAnsiTheme="minorHAnsi" w:cstheme="minorHAnsi"/>
          <w:color w:val="222222"/>
          <w:sz w:val="22"/>
          <w:szCs w:val="22"/>
        </w:rPr>
      </w:pPr>
    </w:p>
    <w:p w:rsidR="00033B3D" w:rsidRPr="00FC18CD" w:rsidRDefault="0064308D" w:rsidP="00033B3D">
      <w:pPr>
        <w:widowControl/>
        <w:shd w:val="clear" w:color="auto" w:fill="FFFFFF"/>
        <w:autoSpaceDE/>
        <w:autoSpaceDN/>
        <w:adjustRightInd/>
        <w:rPr>
          <w:rFonts w:asciiTheme="minorHAnsi" w:hAnsiTheme="minorHAnsi" w:cstheme="minorHAnsi"/>
          <w:color w:val="C00000"/>
          <w:sz w:val="22"/>
          <w:szCs w:val="22"/>
        </w:rPr>
      </w:pPr>
      <w:r w:rsidRPr="00FC18CD">
        <w:rPr>
          <w:rFonts w:asciiTheme="minorHAnsi" w:hAnsiTheme="minorHAnsi" w:cstheme="minorHAnsi"/>
          <w:b/>
          <w:color w:val="C00000"/>
          <w:sz w:val="22"/>
          <w:szCs w:val="22"/>
          <w:u w:val="single"/>
        </w:rPr>
        <w:t xml:space="preserve">Utah </w:t>
      </w:r>
      <w:r w:rsidR="009366EC" w:rsidRPr="00FC18CD">
        <w:rPr>
          <w:rFonts w:asciiTheme="minorHAnsi" w:hAnsiTheme="minorHAnsi" w:cstheme="minorHAnsi"/>
          <w:b/>
          <w:color w:val="C00000"/>
          <w:sz w:val="22"/>
          <w:szCs w:val="22"/>
          <w:u w:val="single"/>
        </w:rPr>
        <w:t xml:space="preserve">CESF </w:t>
      </w:r>
      <w:r w:rsidRPr="00FC18CD">
        <w:rPr>
          <w:rFonts w:asciiTheme="minorHAnsi" w:hAnsiTheme="minorHAnsi" w:cstheme="minorHAnsi"/>
          <w:b/>
          <w:color w:val="C00000"/>
          <w:sz w:val="22"/>
          <w:szCs w:val="22"/>
          <w:u w:val="single"/>
        </w:rPr>
        <w:t xml:space="preserve">RFP </w:t>
      </w:r>
      <w:r w:rsidR="009366EC" w:rsidRPr="00FC18CD">
        <w:rPr>
          <w:rFonts w:asciiTheme="minorHAnsi" w:hAnsiTheme="minorHAnsi" w:cstheme="minorHAnsi"/>
          <w:b/>
          <w:color w:val="C00000"/>
          <w:sz w:val="22"/>
          <w:szCs w:val="22"/>
          <w:u w:val="single"/>
        </w:rPr>
        <w:t>Purpose Areas</w:t>
      </w:r>
      <w:r w:rsidR="009366EC" w:rsidRPr="00FC18CD">
        <w:rPr>
          <w:rFonts w:asciiTheme="minorHAnsi" w:hAnsiTheme="minorHAnsi" w:cstheme="minorHAnsi"/>
          <w:color w:val="C00000"/>
          <w:sz w:val="22"/>
          <w:szCs w:val="22"/>
        </w:rPr>
        <w:t xml:space="preserve">:  </w:t>
      </w:r>
    </w:p>
    <w:p w:rsidR="00033B3D" w:rsidRPr="00FC18CD" w:rsidRDefault="00033B3D" w:rsidP="00033B3D">
      <w:pPr>
        <w:widowControl/>
        <w:shd w:val="clear" w:color="auto" w:fill="FFFFFF"/>
        <w:autoSpaceDE/>
        <w:autoSpaceDN/>
        <w:adjustRightInd/>
        <w:rPr>
          <w:rFonts w:asciiTheme="minorHAnsi" w:hAnsiTheme="minorHAnsi" w:cstheme="minorHAnsi"/>
          <w:color w:val="C00000"/>
          <w:sz w:val="22"/>
          <w:szCs w:val="22"/>
        </w:rPr>
      </w:pPr>
    </w:p>
    <w:p w:rsidR="00033B3D" w:rsidRPr="00FC18CD" w:rsidRDefault="00F9471D" w:rsidP="00A30B05">
      <w:pPr>
        <w:pStyle w:val="ListParagraph"/>
        <w:widowControl/>
        <w:numPr>
          <w:ilvl w:val="0"/>
          <w:numId w:val="33"/>
        </w:numPr>
        <w:shd w:val="clear" w:color="auto" w:fill="FFFFFF"/>
        <w:autoSpaceDE/>
        <w:autoSpaceDN/>
        <w:adjustRightInd/>
        <w:rPr>
          <w:rFonts w:asciiTheme="minorHAnsi" w:hAnsiTheme="minorHAnsi" w:cstheme="minorHAnsi"/>
          <w:color w:val="C00000"/>
          <w:sz w:val="22"/>
          <w:szCs w:val="22"/>
        </w:rPr>
      </w:pPr>
      <w:r w:rsidRPr="00FC18CD">
        <w:rPr>
          <w:rFonts w:asciiTheme="minorHAnsi" w:hAnsiTheme="minorHAnsi" w:cstheme="minorHAnsi"/>
          <w:color w:val="C00000"/>
          <w:sz w:val="22"/>
          <w:szCs w:val="22"/>
        </w:rPr>
        <w:t>Purchasing technology to retrofit courthouses and staff to mitigate coronavirus risks to staff and those coming into court, as well as enhance the use of virtual tools to conduct outreach to witnesses and defendants, manage hearings and status conferences, oversee staffing, and enhance access to services</w:t>
      </w:r>
      <w:r w:rsidR="00033B3D" w:rsidRPr="00FC18CD">
        <w:rPr>
          <w:rFonts w:asciiTheme="minorHAnsi" w:hAnsiTheme="minorHAnsi" w:cstheme="minorHAnsi"/>
          <w:color w:val="C00000"/>
          <w:sz w:val="22"/>
          <w:szCs w:val="22"/>
        </w:rPr>
        <w:t>.</w:t>
      </w:r>
    </w:p>
    <w:p w:rsidR="00033B3D" w:rsidRPr="00FC18CD" w:rsidRDefault="00033B3D" w:rsidP="00033B3D">
      <w:pPr>
        <w:widowControl/>
        <w:shd w:val="clear" w:color="auto" w:fill="FFFFFF"/>
        <w:autoSpaceDE/>
        <w:autoSpaceDN/>
        <w:adjustRightInd/>
        <w:rPr>
          <w:rFonts w:asciiTheme="minorHAnsi" w:hAnsiTheme="minorHAnsi" w:cstheme="minorHAnsi"/>
          <w:color w:val="C00000"/>
          <w:sz w:val="22"/>
          <w:szCs w:val="22"/>
        </w:rPr>
      </w:pPr>
    </w:p>
    <w:p w:rsidR="00033B3D" w:rsidRPr="00FC18CD" w:rsidRDefault="00F9471D" w:rsidP="00A30B05">
      <w:pPr>
        <w:pStyle w:val="ListParagraph"/>
        <w:widowControl/>
        <w:numPr>
          <w:ilvl w:val="0"/>
          <w:numId w:val="33"/>
        </w:numPr>
        <w:shd w:val="clear" w:color="auto" w:fill="FFFFFF"/>
        <w:autoSpaceDE/>
        <w:autoSpaceDN/>
        <w:adjustRightInd/>
        <w:rPr>
          <w:rFonts w:asciiTheme="minorHAnsi" w:hAnsiTheme="minorHAnsi" w:cstheme="minorHAnsi"/>
          <w:color w:val="C00000"/>
          <w:sz w:val="22"/>
          <w:szCs w:val="22"/>
        </w:rPr>
      </w:pPr>
      <w:r w:rsidRPr="00FC18CD">
        <w:rPr>
          <w:rFonts w:asciiTheme="minorHAnsi" w:hAnsiTheme="minorHAnsi" w:cstheme="minorHAnsi"/>
          <w:color w:val="C00000"/>
          <w:sz w:val="22"/>
          <w:szCs w:val="22"/>
        </w:rPr>
        <w:t>Court operations, e.g., video arraignments and Supervision, e.g., smartphone applications</w:t>
      </w:r>
      <w:r w:rsidR="00687B5C">
        <w:rPr>
          <w:rFonts w:asciiTheme="minorHAnsi" w:hAnsiTheme="minorHAnsi" w:cstheme="minorHAnsi"/>
          <w:color w:val="C00000"/>
          <w:sz w:val="22"/>
          <w:szCs w:val="22"/>
        </w:rPr>
        <w:t xml:space="preserve"> and</w:t>
      </w:r>
      <w:r w:rsidR="00687B5C" w:rsidRPr="00687B5C">
        <w:rPr>
          <w:rFonts w:asciiTheme="minorHAnsi" w:hAnsiTheme="minorHAnsi" w:cstheme="minorHAnsi"/>
          <w:color w:val="C00000"/>
          <w:sz w:val="22"/>
          <w:szCs w:val="22"/>
        </w:rPr>
        <w:t xml:space="preserve"> </w:t>
      </w:r>
      <w:r w:rsidR="00687B5C">
        <w:rPr>
          <w:rFonts w:asciiTheme="minorHAnsi" w:hAnsiTheme="minorHAnsi" w:cstheme="minorHAnsi"/>
          <w:color w:val="C00000"/>
          <w:sz w:val="22"/>
          <w:szCs w:val="22"/>
        </w:rPr>
        <w:t xml:space="preserve">some personal protective equipment (PPE) </w:t>
      </w:r>
      <w:r w:rsidR="00C34D37">
        <w:rPr>
          <w:rFonts w:asciiTheme="minorHAnsi" w:hAnsiTheme="minorHAnsi" w:cstheme="minorHAnsi"/>
          <w:color w:val="C00000"/>
          <w:sz w:val="22"/>
          <w:szCs w:val="22"/>
        </w:rPr>
        <w:t>are</w:t>
      </w:r>
      <w:r w:rsidR="00687B5C">
        <w:rPr>
          <w:rFonts w:asciiTheme="minorHAnsi" w:hAnsiTheme="minorHAnsi" w:cstheme="minorHAnsi"/>
          <w:color w:val="C00000"/>
          <w:sz w:val="22"/>
          <w:szCs w:val="22"/>
        </w:rPr>
        <w:t xml:space="preserve"> allowable with this funding. </w:t>
      </w:r>
      <w:r w:rsidRPr="00FC18CD">
        <w:rPr>
          <w:rFonts w:asciiTheme="minorHAnsi" w:hAnsiTheme="minorHAnsi" w:cstheme="minorHAnsi"/>
          <w:color w:val="C00000"/>
          <w:sz w:val="22"/>
          <w:szCs w:val="22"/>
        </w:rPr>
        <w:t>.</w:t>
      </w:r>
    </w:p>
    <w:p w:rsidR="00033B3D" w:rsidRPr="00FC18CD" w:rsidRDefault="00033B3D" w:rsidP="00033B3D">
      <w:pPr>
        <w:widowControl/>
        <w:shd w:val="clear" w:color="auto" w:fill="FFFFFF"/>
        <w:autoSpaceDE/>
        <w:autoSpaceDN/>
        <w:adjustRightInd/>
        <w:rPr>
          <w:rFonts w:asciiTheme="minorHAnsi" w:hAnsiTheme="minorHAnsi" w:cstheme="minorHAnsi"/>
          <w:color w:val="C00000"/>
          <w:sz w:val="22"/>
          <w:szCs w:val="22"/>
        </w:rPr>
      </w:pPr>
    </w:p>
    <w:p w:rsidR="00033B3D" w:rsidRPr="00FC18CD" w:rsidRDefault="00F9471D" w:rsidP="00A30B05">
      <w:pPr>
        <w:pStyle w:val="ListParagraph"/>
        <w:widowControl/>
        <w:numPr>
          <w:ilvl w:val="0"/>
          <w:numId w:val="33"/>
        </w:numPr>
        <w:shd w:val="clear" w:color="auto" w:fill="FFFFFF"/>
        <w:autoSpaceDE/>
        <w:autoSpaceDN/>
        <w:adjustRightInd/>
        <w:rPr>
          <w:rFonts w:asciiTheme="minorHAnsi" w:hAnsiTheme="minorHAnsi" w:cstheme="minorHAnsi"/>
          <w:color w:val="C00000"/>
          <w:sz w:val="22"/>
          <w:szCs w:val="22"/>
        </w:rPr>
      </w:pPr>
      <w:r w:rsidRPr="00FC18CD">
        <w:rPr>
          <w:rFonts w:asciiTheme="minorHAnsi" w:hAnsiTheme="minorHAnsi" w:cstheme="minorHAnsi"/>
          <w:color w:val="C00000"/>
          <w:sz w:val="22"/>
          <w:szCs w:val="22"/>
        </w:rPr>
        <w:t>Enhancing resources to assist the jurisdiction to develop or improve its case management system to assess and work to eliminate the backlog of cases due to the coronavirus.</w:t>
      </w:r>
    </w:p>
    <w:p w:rsidR="00033B3D" w:rsidRPr="00FC18CD" w:rsidRDefault="00033B3D" w:rsidP="00033B3D">
      <w:pPr>
        <w:widowControl/>
        <w:shd w:val="clear" w:color="auto" w:fill="FFFFFF"/>
        <w:autoSpaceDE/>
        <w:autoSpaceDN/>
        <w:adjustRightInd/>
        <w:rPr>
          <w:rFonts w:asciiTheme="minorHAnsi" w:hAnsiTheme="minorHAnsi" w:cstheme="minorHAnsi"/>
          <w:color w:val="C00000"/>
          <w:sz w:val="22"/>
          <w:szCs w:val="22"/>
        </w:rPr>
      </w:pPr>
    </w:p>
    <w:p w:rsidR="00033B3D" w:rsidRPr="00FC18CD" w:rsidRDefault="00F9471D" w:rsidP="00A30B05">
      <w:pPr>
        <w:pStyle w:val="ListParagraph"/>
        <w:widowControl/>
        <w:numPr>
          <w:ilvl w:val="0"/>
          <w:numId w:val="33"/>
        </w:numPr>
        <w:shd w:val="clear" w:color="auto" w:fill="FFFFFF"/>
        <w:autoSpaceDE/>
        <w:autoSpaceDN/>
        <w:adjustRightInd/>
        <w:rPr>
          <w:rFonts w:asciiTheme="minorHAnsi" w:hAnsiTheme="minorHAnsi" w:cstheme="minorHAnsi"/>
          <w:color w:val="C00000"/>
          <w:sz w:val="22"/>
          <w:szCs w:val="22"/>
        </w:rPr>
      </w:pPr>
      <w:r w:rsidRPr="00FC18CD">
        <w:rPr>
          <w:rFonts w:asciiTheme="minorHAnsi" w:hAnsiTheme="minorHAnsi" w:cstheme="minorHAnsi"/>
          <w:color w:val="C00000"/>
          <w:sz w:val="22"/>
          <w:szCs w:val="22"/>
        </w:rPr>
        <w:t>Developing tools to support diversion and alternatives to incarceration as part of the review of backlogged cases due to the coronavirus.</w:t>
      </w:r>
    </w:p>
    <w:p w:rsidR="00033B3D" w:rsidRPr="00FC18CD" w:rsidRDefault="00033B3D" w:rsidP="00033B3D">
      <w:pPr>
        <w:widowControl/>
        <w:shd w:val="clear" w:color="auto" w:fill="FFFFFF"/>
        <w:autoSpaceDE/>
        <w:autoSpaceDN/>
        <w:adjustRightInd/>
        <w:rPr>
          <w:rFonts w:asciiTheme="minorHAnsi" w:hAnsiTheme="minorHAnsi" w:cstheme="minorHAnsi"/>
          <w:color w:val="C00000"/>
          <w:sz w:val="22"/>
          <w:szCs w:val="22"/>
        </w:rPr>
      </w:pPr>
    </w:p>
    <w:p w:rsidR="00CF7148" w:rsidRPr="007C26EA" w:rsidRDefault="00F9471D" w:rsidP="00CF7148">
      <w:pPr>
        <w:pStyle w:val="ListParagraph"/>
        <w:widowControl/>
        <w:numPr>
          <w:ilvl w:val="0"/>
          <w:numId w:val="33"/>
        </w:numPr>
        <w:shd w:val="clear" w:color="auto" w:fill="FFFFFF"/>
        <w:autoSpaceDE/>
        <w:autoSpaceDN/>
        <w:adjustRightInd/>
        <w:rPr>
          <w:rFonts w:asciiTheme="minorHAnsi" w:hAnsiTheme="minorHAnsi" w:cstheme="minorHAnsi"/>
          <w:sz w:val="22"/>
          <w:szCs w:val="22"/>
        </w:rPr>
      </w:pPr>
      <w:r w:rsidRPr="007C26EA">
        <w:rPr>
          <w:rFonts w:asciiTheme="minorHAnsi" w:hAnsiTheme="minorHAnsi" w:cstheme="minorHAnsi"/>
          <w:color w:val="C00000"/>
          <w:sz w:val="22"/>
          <w:szCs w:val="22"/>
        </w:rPr>
        <w:t>Supporting enhanced jail operations and mitigation efforts within jails as the result of the coronavirus pandemic.  </w:t>
      </w:r>
      <w:r w:rsidR="00A65749" w:rsidRPr="007C26EA">
        <w:rPr>
          <w:rFonts w:asciiTheme="minorHAnsi" w:hAnsiTheme="minorHAnsi" w:cstheme="minorHAnsi"/>
          <w:color w:val="C00000"/>
          <w:sz w:val="22"/>
          <w:szCs w:val="22"/>
        </w:rPr>
        <w:t xml:space="preserve">This might include the purchasing technology to retrofit jails to mitigate coronavirus risks to staff and inmates through the use of virtual tools for staff and inmates for video telehealth and remote family contact. Additionally, items such as ankle monitoring and supporting equipment to help reduce jail overcrowding might be an option. </w:t>
      </w:r>
      <w:r w:rsidR="00CF7148" w:rsidRPr="007C26EA">
        <w:rPr>
          <w:rFonts w:asciiTheme="minorHAnsi" w:hAnsiTheme="minorHAnsi" w:cstheme="minorHAnsi"/>
          <w:color w:val="C00000"/>
          <w:sz w:val="22"/>
          <w:szCs w:val="22"/>
        </w:rPr>
        <w:t> </w:t>
      </w:r>
      <w:r w:rsidR="00687B5C" w:rsidRPr="007C26EA">
        <w:rPr>
          <w:rFonts w:asciiTheme="minorHAnsi" w:hAnsiTheme="minorHAnsi" w:cstheme="minorHAnsi"/>
          <w:color w:val="C00000"/>
          <w:sz w:val="22"/>
          <w:szCs w:val="22"/>
        </w:rPr>
        <w:t xml:space="preserve">Some personal protective equipment (PPE) is allowable with this funding. </w:t>
      </w:r>
      <w:r w:rsidR="00CF7148" w:rsidRPr="007C26EA">
        <w:rPr>
          <w:rFonts w:asciiTheme="minorHAnsi" w:hAnsiTheme="minorHAnsi" w:cstheme="minorHAnsi"/>
          <w:b/>
          <w:color w:val="C00000"/>
          <w:sz w:val="22"/>
          <w:szCs w:val="22"/>
        </w:rPr>
        <w:t xml:space="preserve">* </w:t>
      </w:r>
      <w:r w:rsidR="00CF7148" w:rsidRPr="007C26EA">
        <w:rPr>
          <w:rFonts w:asciiTheme="minorHAnsi" w:eastAsia="Calibri" w:hAnsiTheme="minorHAnsi" w:cstheme="minorHAnsi"/>
          <w:b/>
          <w:color w:val="C00000"/>
          <w:sz w:val="22"/>
          <w:szCs w:val="22"/>
        </w:rPr>
        <w:t>No funding from this grant can be awarded to a local jail for any purpose if that jail is operating a Pay-to-Stay program.</w:t>
      </w:r>
      <w:r w:rsidR="00CF7148" w:rsidRPr="007C26EA">
        <w:rPr>
          <w:rFonts w:ascii="Calibri" w:eastAsia="Calibri" w:hAnsi="Calibri" w:cs="Calibri"/>
          <w:color w:val="C00000"/>
          <w:sz w:val="22"/>
          <w:szCs w:val="22"/>
        </w:rPr>
        <w:t xml:space="preserve"> </w:t>
      </w:r>
    </w:p>
    <w:p w:rsidR="007C26EA" w:rsidRPr="007C26EA" w:rsidRDefault="007C26EA" w:rsidP="007C26EA">
      <w:pPr>
        <w:pStyle w:val="ListParagraph"/>
        <w:rPr>
          <w:rFonts w:asciiTheme="minorHAnsi" w:hAnsiTheme="minorHAnsi" w:cstheme="minorHAnsi"/>
          <w:sz w:val="22"/>
          <w:szCs w:val="22"/>
        </w:rPr>
      </w:pPr>
    </w:p>
    <w:p w:rsidR="007C26EA" w:rsidRPr="007C26EA" w:rsidRDefault="007C26EA" w:rsidP="00216FA2">
      <w:pPr>
        <w:pStyle w:val="ListParagraph"/>
        <w:widowControl/>
        <w:shd w:val="clear" w:color="auto" w:fill="FFFFFF"/>
        <w:autoSpaceDE/>
        <w:autoSpaceDN/>
        <w:adjustRightInd/>
        <w:rPr>
          <w:rFonts w:asciiTheme="minorHAnsi" w:hAnsiTheme="minorHAnsi" w:cstheme="minorHAnsi"/>
          <w:sz w:val="22"/>
          <w:szCs w:val="22"/>
        </w:rPr>
      </w:pPr>
    </w:p>
    <w:p w:rsidR="00B31377" w:rsidRPr="00B025BB" w:rsidRDefault="005E2562" w:rsidP="00B31377">
      <w:pPr>
        <w:pStyle w:val="CM23"/>
        <w:spacing w:after="252" w:line="253" w:lineRule="atLeast"/>
        <w:ind w:right="460"/>
        <w:rPr>
          <w:rFonts w:asciiTheme="minorHAnsi" w:hAnsiTheme="minorHAnsi" w:cstheme="minorHAnsi"/>
          <w:color w:val="000000"/>
          <w:sz w:val="22"/>
          <w:szCs w:val="22"/>
        </w:rPr>
      </w:pPr>
      <w:r w:rsidRPr="00B025BB">
        <w:rPr>
          <w:rFonts w:asciiTheme="minorHAnsi" w:hAnsiTheme="minorHAnsi" w:cstheme="minorHAnsi"/>
          <w:color w:val="000000"/>
          <w:sz w:val="22"/>
          <w:szCs w:val="22"/>
          <w:u w:val="single"/>
        </w:rPr>
        <w:t>Allowable costs with limitations:</w:t>
      </w:r>
      <w:r w:rsidR="00B31377" w:rsidRPr="00B025BB">
        <w:rPr>
          <w:rFonts w:asciiTheme="minorHAnsi" w:hAnsiTheme="minorHAnsi" w:cstheme="minorHAnsi"/>
          <w:color w:val="000000"/>
          <w:sz w:val="22"/>
          <w:szCs w:val="22"/>
          <w:u w:val="single"/>
        </w:rPr>
        <w:t xml:space="preserve"> </w:t>
      </w:r>
      <w:r w:rsidR="00B31377" w:rsidRPr="00B025BB">
        <w:rPr>
          <w:rFonts w:asciiTheme="minorHAnsi" w:hAnsiTheme="minorHAnsi" w:cstheme="minorHAnsi"/>
          <w:i/>
          <w:iCs/>
          <w:color w:val="000000"/>
          <w:sz w:val="22"/>
          <w:szCs w:val="22"/>
        </w:rPr>
        <w:t xml:space="preserve">– </w:t>
      </w:r>
      <w:r w:rsidR="00B31377" w:rsidRPr="00B025BB">
        <w:rPr>
          <w:rFonts w:asciiTheme="minorHAnsi" w:hAnsiTheme="minorHAnsi" w:cstheme="minorHAnsi"/>
          <w:color w:val="000000"/>
          <w:sz w:val="22"/>
          <w:szCs w:val="22"/>
        </w:rPr>
        <w:t>There are no specific prohibitions under the CESF Program other than the unallowable costs that are identified in the DOJ Grants Financial Guide</w:t>
      </w:r>
      <w:r w:rsidR="007767F2" w:rsidRPr="00B025BB">
        <w:rPr>
          <w:rFonts w:asciiTheme="minorHAnsi" w:hAnsiTheme="minorHAnsi" w:cstheme="minorHAnsi"/>
          <w:color w:val="000000"/>
          <w:sz w:val="22"/>
          <w:szCs w:val="22"/>
        </w:rPr>
        <w:t xml:space="preserve"> </w:t>
      </w:r>
      <w:hyperlink r:id="rId9" w:history="1">
        <w:r w:rsidR="007767F2" w:rsidRPr="00B025BB">
          <w:rPr>
            <w:rStyle w:val="Hyperlink"/>
            <w:rFonts w:asciiTheme="minorHAnsi" w:hAnsiTheme="minorHAnsi" w:cstheme="minorHAnsi"/>
            <w:sz w:val="22"/>
            <w:szCs w:val="22"/>
          </w:rPr>
          <w:t>https://www.ojp.gov/funding/financialguidedoj/overview</w:t>
        </w:r>
      </w:hyperlink>
      <w:r w:rsidR="007767F2" w:rsidRPr="00B025BB">
        <w:rPr>
          <w:rFonts w:asciiTheme="minorHAnsi" w:hAnsiTheme="minorHAnsi" w:cstheme="minorHAnsi"/>
          <w:color w:val="000000"/>
          <w:sz w:val="22"/>
          <w:szCs w:val="22"/>
        </w:rPr>
        <w:t xml:space="preserve">  </w:t>
      </w:r>
      <w:r w:rsidRPr="00B025BB">
        <w:rPr>
          <w:rFonts w:asciiTheme="minorHAnsi" w:hAnsiTheme="minorHAnsi" w:cstheme="minorHAnsi"/>
          <w:color w:val="000000"/>
          <w:sz w:val="22"/>
          <w:szCs w:val="22"/>
        </w:rPr>
        <w:t>(see list below). T</w:t>
      </w:r>
      <w:r w:rsidR="00B31377" w:rsidRPr="00B025BB">
        <w:rPr>
          <w:rFonts w:asciiTheme="minorHAnsi" w:hAnsiTheme="minorHAnsi" w:cstheme="minorHAnsi"/>
          <w:color w:val="000000"/>
          <w:sz w:val="22"/>
          <w:szCs w:val="22"/>
        </w:rPr>
        <w:t xml:space="preserve">he following items should be identified during application and appropriately justified as noted: </w:t>
      </w:r>
    </w:p>
    <w:p w:rsidR="00B31377" w:rsidRPr="00B025BB" w:rsidRDefault="00B31377" w:rsidP="00B31377">
      <w:pPr>
        <w:pStyle w:val="Default"/>
        <w:numPr>
          <w:ilvl w:val="0"/>
          <w:numId w:val="28"/>
        </w:numPr>
        <w:spacing w:after="183"/>
        <w:rPr>
          <w:rFonts w:asciiTheme="minorHAnsi" w:hAnsiTheme="minorHAnsi" w:cstheme="minorHAnsi"/>
          <w:sz w:val="22"/>
          <w:szCs w:val="22"/>
        </w:rPr>
      </w:pPr>
      <w:r w:rsidRPr="00B025BB">
        <w:rPr>
          <w:rFonts w:asciiTheme="minorHAnsi" w:hAnsiTheme="minorHAnsi" w:cstheme="minorHAnsi"/>
          <w:b/>
          <w:bCs/>
          <w:sz w:val="22"/>
          <w:szCs w:val="22"/>
        </w:rPr>
        <w:t xml:space="preserve">Individual items costing $500,000 or more </w:t>
      </w:r>
      <w:r w:rsidR="0001009C" w:rsidRPr="00B025BB">
        <w:rPr>
          <w:rFonts w:asciiTheme="minorHAnsi" w:hAnsiTheme="minorHAnsi" w:cstheme="minorHAnsi"/>
          <w:sz w:val="22"/>
          <w:szCs w:val="22"/>
        </w:rPr>
        <w:t xml:space="preserve">- </w:t>
      </w:r>
      <w:r w:rsidR="00EE7619" w:rsidRPr="00B025BB">
        <w:rPr>
          <w:rFonts w:asciiTheme="minorHAnsi" w:hAnsiTheme="minorHAnsi" w:cstheme="minorHAnsi"/>
          <w:sz w:val="22"/>
          <w:szCs w:val="22"/>
        </w:rPr>
        <w:t xml:space="preserve">Do not request any individual item that costs in excess of $500,000.  </w:t>
      </w:r>
    </w:p>
    <w:p w:rsidR="00F70A17" w:rsidRPr="00B025BB" w:rsidRDefault="00F70A17" w:rsidP="00EE7619">
      <w:pPr>
        <w:pStyle w:val="ListParagraph"/>
        <w:numPr>
          <w:ilvl w:val="0"/>
          <w:numId w:val="28"/>
        </w:num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Calibri" w:hAnsiTheme="minorHAnsi" w:cstheme="minorHAnsi"/>
          <w:sz w:val="22"/>
          <w:szCs w:val="22"/>
        </w:rPr>
      </w:pPr>
      <w:r w:rsidRPr="00B025BB">
        <w:rPr>
          <w:rFonts w:asciiTheme="minorHAnsi" w:eastAsia="Calibri" w:hAnsiTheme="minorHAnsi" w:cstheme="minorHAnsi"/>
          <w:sz w:val="22"/>
          <w:szCs w:val="22"/>
        </w:rPr>
        <w:t>Do not request contract costs in excess of $2</w:t>
      </w:r>
      <w:r w:rsidR="005E2562" w:rsidRPr="00B025BB">
        <w:rPr>
          <w:rFonts w:asciiTheme="minorHAnsi" w:eastAsia="Calibri" w:hAnsiTheme="minorHAnsi" w:cstheme="minorHAnsi"/>
          <w:sz w:val="22"/>
          <w:szCs w:val="22"/>
        </w:rPr>
        <w:t>50</w:t>
      </w:r>
      <w:r w:rsidRPr="00B025BB">
        <w:rPr>
          <w:rFonts w:asciiTheme="minorHAnsi" w:eastAsia="Calibri" w:hAnsiTheme="minorHAnsi" w:cstheme="minorHAnsi"/>
          <w:sz w:val="22"/>
          <w:szCs w:val="22"/>
        </w:rPr>
        <w:t xml:space="preserve">,000.  </w:t>
      </w:r>
    </w:p>
    <w:p w:rsidR="00F70A17" w:rsidRPr="00B025BB" w:rsidRDefault="00F70A17" w:rsidP="00F70A17">
      <w:pPr>
        <w:pStyle w:val="ListParagraph"/>
        <w:rPr>
          <w:rFonts w:asciiTheme="minorHAnsi" w:eastAsia="Calibri" w:hAnsiTheme="minorHAnsi" w:cstheme="minorHAnsi"/>
          <w:sz w:val="22"/>
          <w:szCs w:val="22"/>
        </w:rPr>
      </w:pPr>
    </w:p>
    <w:p w:rsidR="00F70A17" w:rsidRPr="00B025BB" w:rsidRDefault="00F70A17" w:rsidP="00EE7619">
      <w:pPr>
        <w:pStyle w:val="ListParagraph"/>
        <w:numPr>
          <w:ilvl w:val="0"/>
          <w:numId w:val="28"/>
        </w:num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Calibri" w:hAnsiTheme="minorHAnsi" w:cstheme="minorHAnsi"/>
          <w:sz w:val="22"/>
          <w:szCs w:val="22"/>
        </w:rPr>
      </w:pPr>
      <w:r w:rsidRPr="00B025BB">
        <w:rPr>
          <w:rFonts w:asciiTheme="minorHAnsi" w:eastAsia="Calibri" w:hAnsiTheme="minorHAnsi" w:cstheme="minorHAnsi"/>
          <w:sz w:val="22"/>
          <w:szCs w:val="22"/>
        </w:rPr>
        <w:t>Requesting CESF funding to hire personnel (salaries</w:t>
      </w:r>
      <w:r w:rsidR="008A56A9">
        <w:rPr>
          <w:rFonts w:asciiTheme="minorHAnsi" w:eastAsia="Calibri" w:hAnsiTheme="minorHAnsi" w:cstheme="minorHAnsi"/>
          <w:sz w:val="22"/>
          <w:szCs w:val="22"/>
        </w:rPr>
        <w:t xml:space="preserve">, </w:t>
      </w:r>
      <w:r w:rsidRPr="00B025BB">
        <w:rPr>
          <w:rFonts w:asciiTheme="minorHAnsi" w:eastAsia="Calibri" w:hAnsiTheme="minorHAnsi" w:cstheme="minorHAnsi"/>
          <w:sz w:val="22"/>
          <w:szCs w:val="22"/>
        </w:rPr>
        <w:t>benefits</w:t>
      </w:r>
      <w:r w:rsidR="008A56A9">
        <w:rPr>
          <w:rFonts w:asciiTheme="minorHAnsi" w:eastAsia="Calibri" w:hAnsiTheme="minorHAnsi" w:cstheme="minorHAnsi"/>
          <w:sz w:val="22"/>
          <w:szCs w:val="22"/>
        </w:rPr>
        <w:t xml:space="preserve"> including O/T</w:t>
      </w:r>
      <w:r w:rsidRPr="00B025BB">
        <w:rPr>
          <w:rFonts w:asciiTheme="minorHAnsi" w:eastAsia="Calibri" w:hAnsiTheme="minorHAnsi" w:cstheme="minorHAnsi"/>
          <w:sz w:val="22"/>
          <w:szCs w:val="22"/>
        </w:rPr>
        <w:t>) is</w:t>
      </w:r>
      <w:r w:rsidR="008A56A9">
        <w:rPr>
          <w:rFonts w:asciiTheme="minorHAnsi" w:eastAsia="Calibri" w:hAnsiTheme="minorHAnsi" w:cstheme="minorHAnsi"/>
          <w:sz w:val="22"/>
          <w:szCs w:val="22"/>
        </w:rPr>
        <w:t xml:space="preserve"> un</w:t>
      </w:r>
      <w:r w:rsidRPr="00B025BB">
        <w:rPr>
          <w:rFonts w:asciiTheme="minorHAnsi" w:eastAsia="Calibri" w:hAnsiTheme="minorHAnsi" w:cstheme="minorHAnsi"/>
          <w:sz w:val="22"/>
          <w:szCs w:val="22"/>
        </w:rPr>
        <w:t>allowable,</w:t>
      </w:r>
      <w:r w:rsidR="008A56A9">
        <w:rPr>
          <w:rFonts w:asciiTheme="minorHAnsi" w:eastAsia="Calibri" w:hAnsiTheme="minorHAnsi" w:cstheme="minorHAnsi"/>
          <w:sz w:val="22"/>
          <w:szCs w:val="22"/>
        </w:rPr>
        <w:t xml:space="preserve"> for this RFP</w:t>
      </w:r>
      <w:r w:rsidRPr="00B025BB">
        <w:rPr>
          <w:rFonts w:asciiTheme="minorHAnsi" w:eastAsia="Calibri" w:hAnsiTheme="minorHAnsi" w:cstheme="minorHAnsi"/>
          <w:sz w:val="22"/>
          <w:szCs w:val="22"/>
        </w:rPr>
        <w:t xml:space="preserve"> as this funding source is one-time and will expire </w:t>
      </w:r>
      <w:r w:rsidR="008A56A9">
        <w:rPr>
          <w:rFonts w:asciiTheme="minorHAnsi" w:eastAsia="Calibri" w:hAnsiTheme="minorHAnsi" w:cstheme="minorHAnsi"/>
          <w:sz w:val="22"/>
          <w:szCs w:val="22"/>
        </w:rPr>
        <w:t xml:space="preserve">by year-end 2022. </w:t>
      </w:r>
      <w:r w:rsidRPr="00B025BB">
        <w:rPr>
          <w:rFonts w:asciiTheme="minorHAnsi" w:eastAsia="Calibri" w:hAnsiTheme="minorHAnsi" w:cstheme="minorHAnsi"/>
          <w:sz w:val="22"/>
          <w:szCs w:val="22"/>
        </w:rPr>
        <w:t xml:space="preserve">  </w:t>
      </w:r>
    </w:p>
    <w:p w:rsidR="001642DD" w:rsidRPr="00B025BB" w:rsidRDefault="001642DD" w:rsidP="001642DD">
      <w:pPr>
        <w:pStyle w:val="ListParagraph"/>
        <w:rPr>
          <w:rFonts w:asciiTheme="minorHAnsi" w:eastAsia="Calibri" w:hAnsiTheme="minorHAnsi" w:cstheme="minorHAnsi"/>
          <w:sz w:val="22"/>
          <w:szCs w:val="22"/>
        </w:rPr>
      </w:pPr>
    </w:p>
    <w:p w:rsidR="001642DD" w:rsidRDefault="001642DD" w:rsidP="001642DD">
      <w:pPr>
        <w:rPr>
          <w:rFonts w:asciiTheme="minorHAnsi" w:hAnsiTheme="minorHAnsi" w:cstheme="minorHAnsi"/>
          <w:bCs/>
          <w:sz w:val="22"/>
          <w:szCs w:val="22"/>
        </w:rPr>
      </w:pPr>
      <w:r w:rsidRPr="00B025BB">
        <w:rPr>
          <w:rFonts w:asciiTheme="minorHAnsi" w:hAnsiTheme="minorHAnsi" w:cstheme="minorHAnsi"/>
          <w:bCs/>
          <w:sz w:val="22"/>
          <w:szCs w:val="22"/>
        </w:rPr>
        <w:t xml:space="preserve">Additional UNALLOWABLE EXPENSES AND ACTIVITIES </w:t>
      </w:r>
      <w:r w:rsidR="00D34FA0">
        <w:rPr>
          <w:rFonts w:asciiTheme="minorHAnsi" w:hAnsiTheme="minorHAnsi" w:cstheme="minorHAnsi"/>
          <w:bCs/>
          <w:sz w:val="22"/>
          <w:szCs w:val="22"/>
        </w:rPr>
        <w:t>-</w:t>
      </w:r>
      <w:r w:rsidRPr="00B025BB">
        <w:rPr>
          <w:rFonts w:asciiTheme="minorHAnsi" w:hAnsiTheme="minorHAnsi" w:cstheme="minorHAnsi"/>
          <w:bCs/>
          <w:sz w:val="22"/>
          <w:szCs w:val="22"/>
        </w:rPr>
        <w:t xml:space="preserve"> The flowing is a general list of items or activities not allowable with CESF funding.  This list is not exhaustive, but should give you an idea of basic things not to request in your grant application: </w:t>
      </w:r>
    </w:p>
    <w:p w:rsidR="00D770BC" w:rsidRPr="00D53630" w:rsidRDefault="00D770BC" w:rsidP="001642DD">
      <w:pPr>
        <w:rPr>
          <w:rFonts w:asciiTheme="minorHAnsi" w:hAnsiTheme="minorHAnsi" w:cstheme="minorHAnsi"/>
          <w:bCs/>
          <w:sz w:val="22"/>
          <w:szCs w:val="22"/>
        </w:rPr>
      </w:pPr>
    </w:p>
    <w:p w:rsidR="001642DD" w:rsidRPr="00D53630" w:rsidRDefault="001642DD" w:rsidP="00973930">
      <w:pPr>
        <w:pStyle w:val="ListParagraph"/>
        <w:numPr>
          <w:ilvl w:val="0"/>
          <w:numId w:val="32"/>
        </w:numPr>
        <w:rPr>
          <w:rFonts w:asciiTheme="minorHAnsi" w:hAnsiTheme="minorHAnsi" w:cstheme="minorHAnsi"/>
          <w:sz w:val="22"/>
          <w:szCs w:val="22"/>
        </w:rPr>
      </w:pPr>
      <w:r w:rsidRPr="00D53630">
        <w:rPr>
          <w:rFonts w:asciiTheme="minorHAnsi" w:hAnsiTheme="minorHAnsi" w:cstheme="minorHAnsi"/>
          <w:sz w:val="22"/>
          <w:szCs w:val="22"/>
        </w:rPr>
        <w:t>Costs in applying for this grant (e.g., consultants, grant writers, etc.). </w:t>
      </w:r>
    </w:p>
    <w:p w:rsidR="00D53630" w:rsidRPr="00D53630" w:rsidRDefault="00D53630" w:rsidP="00D53630">
      <w:pPr>
        <w:widowControl/>
        <w:numPr>
          <w:ilvl w:val="0"/>
          <w:numId w:val="32"/>
        </w:numPr>
        <w:shd w:val="clear" w:color="auto" w:fill="FFFFFF"/>
        <w:autoSpaceDE/>
        <w:autoSpaceDN/>
        <w:adjustRightInd/>
        <w:spacing w:before="100" w:beforeAutospacing="1" w:after="100" w:afterAutospacing="1"/>
        <w:rPr>
          <w:rFonts w:asciiTheme="minorHAnsi" w:hAnsiTheme="minorHAnsi" w:cstheme="minorHAnsi"/>
          <w:color w:val="1B1B1B"/>
          <w:sz w:val="22"/>
          <w:szCs w:val="22"/>
        </w:rPr>
      </w:pPr>
      <w:r w:rsidRPr="00D53630">
        <w:rPr>
          <w:rFonts w:asciiTheme="minorHAnsi" w:hAnsiTheme="minorHAnsi" w:cstheme="minorHAnsi"/>
          <w:color w:val="1B1B1B"/>
          <w:sz w:val="22"/>
          <w:szCs w:val="22"/>
        </w:rPr>
        <w:t>Pay-to-stay at local jails.</w:t>
      </w:r>
      <w:r w:rsidRPr="00D53630">
        <w:rPr>
          <w:rFonts w:asciiTheme="minorHAnsi" w:hAnsiTheme="minorHAnsi" w:cstheme="minorHAnsi"/>
          <w:color w:val="1B1B1B"/>
          <w:sz w:val="22"/>
          <w:szCs w:val="22"/>
        </w:rPr>
        <w:t> </w:t>
      </w:r>
      <w:r w:rsidRPr="00D53630">
        <w:rPr>
          <w:rFonts w:asciiTheme="minorHAnsi" w:hAnsiTheme="minorHAnsi" w:cstheme="minorHAnsi"/>
          <w:color w:val="1B1B1B"/>
          <w:sz w:val="22"/>
          <w:szCs w:val="22"/>
        </w:rPr>
        <w:t xml:space="preserve">Funds appropriated to the Department of Justice through an annual appropriations statute and awarded by OJP are not legally available to, and may not be provided to, any local jail that runs a "pay-to-stay" program. </w:t>
      </w:r>
    </w:p>
    <w:p w:rsidR="00973930" w:rsidRPr="00D53630" w:rsidRDefault="001642DD" w:rsidP="00973930">
      <w:pPr>
        <w:pStyle w:val="ListParagraph"/>
        <w:numPr>
          <w:ilvl w:val="0"/>
          <w:numId w:val="32"/>
        </w:numPr>
        <w:rPr>
          <w:rFonts w:asciiTheme="minorHAnsi" w:hAnsiTheme="minorHAnsi" w:cstheme="minorHAnsi"/>
          <w:sz w:val="22"/>
          <w:szCs w:val="22"/>
        </w:rPr>
      </w:pPr>
      <w:r w:rsidRPr="00D53630">
        <w:rPr>
          <w:rFonts w:asciiTheme="minorHAnsi" w:hAnsiTheme="minorHAnsi" w:cstheme="minorHAnsi"/>
          <w:sz w:val="22"/>
          <w:szCs w:val="22"/>
        </w:rPr>
        <w:t xml:space="preserve">Any expenses incurred prior to the </w:t>
      </w:r>
      <w:r w:rsidR="00AF7BD6" w:rsidRPr="00D53630">
        <w:rPr>
          <w:rFonts w:asciiTheme="minorHAnsi" w:hAnsiTheme="minorHAnsi" w:cstheme="minorHAnsi"/>
          <w:sz w:val="22"/>
          <w:szCs w:val="22"/>
        </w:rPr>
        <w:t xml:space="preserve">start or end </w:t>
      </w:r>
      <w:r w:rsidRPr="00D53630">
        <w:rPr>
          <w:rFonts w:asciiTheme="minorHAnsi" w:hAnsiTheme="minorHAnsi" w:cstheme="minorHAnsi"/>
          <w:sz w:val="22"/>
          <w:szCs w:val="22"/>
        </w:rPr>
        <w:t xml:space="preserve">date of the </w:t>
      </w:r>
      <w:r w:rsidR="00AF7BD6" w:rsidRPr="00D53630">
        <w:rPr>
          <w:rFonts w:asciiTheme="minorHAnsi" w:hAnsiTheme="minorHAnsi" w:cstheme="minorHAnsi"/>
          <w:sz w:val="22"/>
          <w:szCs w:val="22"/>
        </w:rPr>
        <w:t>grant</w:t>
      </w:r>
      <w:r w:rsidRPr="00D53630">
        <w:rPr>
          <w:rFonts w:asciiTheme="minorHAnsi" w:hAnsiTheme="minorHAnsi" w:cstheme="minorHAnsi"/>
          <w:sz w:val="22"/>
          <w:szCs w:val="22"/>
        </w:rPr>
        <w:t>.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Any administrative costs not directly related to the administration of this grant award.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Personnel, including law enforcement officers, not connected to the project for which you are applying.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Lobbying or advocacy for particular legislative or administrative reform.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Fund raising and any salaries or expenses associated with it.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Legal fees.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Promotional items (except preauthorized under certain program areas).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One-time events, prizes, entertainment (e.g., tours, excursions, amusement parks, sporting events) (except preauthorized under certain program areas).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Contributions and donations.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Management or administrative training, conferences (only pre-approved project related training).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Management studies or research and development (costs related to evaluation are permitted).</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Fines and penalties.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Losses from uncollectible bad debts.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Purchase of land.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Memberships and agency dues, unless a specific requirement of the project (prior approval required).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Compensation to federal employees for travel or consulting fees.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Military type equipment such as armored vehicles, explosive devices, and other items typically associated with the military arsenal.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 xml:space="preserve">Purchase of vehicles, vessels or aircraft of any type other than marked police patrol </w:t>
      </w:r>
      <w:r w:rsidR="00973930" w:rsidRPr="00B025BB">
        <w:rPr>
          <w:rFonts w:asciiTheme="minorHAnsi" w:hAnsiTheme="minorHAnsi" w:cstheme="minorHAnsi"/>
          <w:sz w:val="22"/>
          <w:szCs w:val="22"/>
        </w:rPr>
        <w:t>cars</w:t>
      </w:r>
      <w:r w:rsidRPr="00B025BB">
        <w:rPr>
          <w:rFonts w:asciiTheme="minorHAnsi" w:hAnsiTheme="minorHAnsi" w:cstheme="minorHAnsi"/>
          <w:sz w:val="22"/>
          <w:szCs w:val="22"/>
        </w:rPr>
        <w:t>.  </w:t>
      </w:r>
    </w:p>
    <w:p w:rsidR="00CB326A" w:rsidRPr="00B025BB" w:rsidRDefault="00CB326A"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bCs/>
          <w:sz w:val="22"/>
          <w:szCs w:val="22"/>
        </w:rPr>
        <w:t xml:space="preserve">Unmanned Aerial Systems (UAS), Unmanned Aircraft (UA), and/or Unmanned Aerial Vehicles (UAV). </w:t>
      </w:r>
      <w:r w:rsidRPr="00B025BB">
        <w:rPr>
          <w:rFonts w:asciiTheme="minorHAnsi" w:hAnsiTheme="minorHAnsi" w:cstheme="minorHAnsi"/>
          <w:b/>
          <w:bCs/>
          <w:sz w:val="22"/>
          <w:szCs w:val="22"/>
        </w:rPr>
        <w:t xml:space="preserve"> </w:t>
      </w:r>
      <w:r w:rsidRPr="00B025BB">
        <w:rPr>
          <w:rFonts w:asciiTheme="minorHAnsi" w:hAnsiTheme="minorHAnsi" w:cstheme="minorHAnsi"/>
          <w:sz w:val="22"/>
          <w:szCs w:val="22"/>
        </w:rPr>
        <w:t xml:space="preserve">Do not request UAV’s with CESF funding.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Construction costs and/or renovation (including remodeling).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Service contracts and training beyond the expiration of the grant award.</w:t>
      </w:r>
      <w:r w:rsidR="00E62105">
        <w:rPr>
          <w:rFonts w:asciiTheme="minorHAnsi" w:hAnsiTheme="minorHAnsi" w:cstheme="minorHAnsi"/>
          <w:sz w:val="22"/>
          <w:szCs w:val="22"/>
        </w:rPr>
        <w:t xml:space="preserve"> </w:t>
      </w:r>
      <w:r w:rsidR="00E62105" w:rsidRPr="00E62105">
        <w:rPr>
          <w:rFonts w:asciiTheme="minorHAnsi" w:hAnsiTheme="minorHAnsi" w:cstheme="minorHAnsi"/>
          <w:b/>
          <w:sz w:val="22"/>
          <w:szCs w:val="22"/>
        </w:rPr>
        <w:t xml:space="preserve">No services can be prepaid that will extend beyond January 31, 2023. </w:t>
      </w:r>
      <w:r w:rsidRPr="00B025BB">
        <w:rPr>
          <w:rFonts w:asciiTheme="minorHAnsi" w:hAnsiTheme="minorHAnsi" w:cstheme="minorHAnsi"/>
          <w:sz w:val="22"/>
          <w:szCs w:val="22"/>
        </w:rPr>
        <w:t> </w:t>
      </w:r>
    </w:p>
    <w:p w:rsidR="00973930" w:rsidRPr="00B025BB" w:rsidRDefault="001642DD" w:rsidP="00973930">
      <w:pPr>
        <w:pStyle w:val="ListParagraph"/>
        <w:numPr>
          <w:ilvl w:val="0"/>
          <w:numId w:val="32"/>
        </w:numPr>
        <w:rPr>
          <w:rFonts w:asciiTheme="minorHAnsi" w:hAnsiTheme="minorHAnsi" w:cstheme="minorHAnsi"/>
          <w:sz w:val="22"/>
          <w:szCs w:val="22"/>
        </w:rPr>
      </w:pPr>
      <w:r w:rsidRPr="00B025BB">
        <w:rPr>
          <w:rFonts w:asciiTheme="minorHAnsi" w:hAnsiTheme="minorHAnsi" w:cstheme="minorHAnsi"/>
          <w:sz w:val="22"/>
          <w:szCs w:val="22"/>
        </w:rPr>
        <w:t>Informant fees, rewards or buy money. </w:t>
      </w:r>
    </w:p>
    <w:p w:rsidR="001642DD" w:rsidRPr="00B025BB" w:rsidRDefault="001642DD" w:rsidP="001642DD">
      <w:pPr>
        <w:pStyle w:val="ListParagraph"/>
        <w:numPr>
          <w:ilvl w:val="0"/>
          <w:numId w:val="32"/>
        </w:num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Calibri" w:hAnsiTheme="minorHAnsi" w:cstheme="minorHAnsi"/>
          <w:sz w:val="22"/>
          <w:szCs w:val="22"/>
        </w:rPr>
      </w:pPr>
      <w:r w:rsidRPr="00B025BB">
        <w:rPr>
          <w:rFonts w:asciiTheme="minorHAnsi" w:hAnsiTheme="minorHAnsi" w:cstheme="minorHAnsi"/>
          <w:sz w:val="22"/>
          <w:szCs w:val="22"/>
        </w:rPr>
        <w:t xml:space="preserve">Food, refreshments, snacks. Note: No funding can </w:t>
      </w:r>
      <w:r w:rsidR="00973930" w:rsidRPr="00B025BB">
        <w:rPr>
          <w:rFonts w:asciiTheme="minorHAnsi" w:hAnsiTheme="minorHAnsi" w:cstheme="minorHAnsi"/>
          <w:sz w:val="22"/>
          <w:szCs w:val="22"/>
        </w:rPr>
        <w:t xml:space="preserve">be used to purchase food and/or </w:t>
      </w:r>
      <w:r w:rsidRPr="00B025BB">
        <w:rPr>
          <w:rFonts w:asciiTheme="minorHAnsi" w:hAnsiTheme="minorHAnsi" w:cstheme="minorHAnsi"/>
          <w:sz w:val="22"/>
          <w:szCs w:val="22"/>
        </w:rPr>
        <w:t xml:space="preserve">beverages for any meeting, conference, training, or other event. </w:t>
      </w:r>
      <w:r w:rsidR="00973930" w:rsidRPr="00B025BB">
        <w:rPr>
          <w:rFonts w:asciiTheme="minorHAnsi" w:hAnsiTheme="minorHAnsi" w:cstheme="minorHAnsi"/>
          <w:sz w:val="22"/>
          <w:szCs w:val="22"/>
        </w:rPr>
        <w:t>T</w:t>
      </w:r>
      <w:r w:rsidRPr="00B025BB">
        <w:rPr>
          <w:rFonts w:asciiTheme="minorHAnsi" w:hAnsiTheme="minorHAnsi" w:cstheme="minorHAnsi"/>
          <w:sz w:val="22"/>
          <w:szCs w:val="22"/>
        </w:rPr>
        <w:t>his restriction does not impact direct payment of per diem amounts to individuals in a travel status under your organization’s travel policy. </w:t>
      </w:r>
    </w:p>
    <w:tbl>
      <w:tblPr>
        <w:tblW w:w="5000" w:type="pct"/>
        <w:jc w:val="center"/>
        <w:tblCellMar>
          <w:left w:w="0" w:type="dxa"/>
          <w:right w:w="0" w:type="dxa"/>
        </w:tblCellMar>
        <w:tblLook w:val="04A0" w:firstRow="1" w:lastRow="0" w:firstColumn="1" w:lastColumn="0" w:noHBand="0" w:noVBand="1"/>
      </w:tblPr>
      <w:tblGrid>
        <w:gridCol w:w="10800"/>
      </w:tblGrid>
      <w:tr w:rsidR="00973930" w:rsidRPr="00B025BB" w:rsidTr="00973930">
        <w:trPr>
          <w:jc w:val="center"/>
        </w:trPr>
        <w:tc>
          <w:tcPr>
            <w:tcW w:w="0" w:type="auto"/>
            <w:shd w:val="clear" w:color="auto" w:fill="auto"/>
            <w:vAlign w:val="center"/>
            <w:hideMark/>
          </w:tcPr>
          <w:p w:rsidR="00973930" w:rsidRPr="00B025BB" w:rsidRDefault="00973930" w:rsidP="00973930">
            <w:pPr>
              <w:pStyle w:val="ListParagraph"/>
              <w:widowControl/>
              <w:numPr>
                <w:ilvl w:val="0"/>
                <w:numId w:val="30"/>
              </w:numPr>
              <w:autoSpaceDE/>
              <w:autoSpaceDN/>
              <w:adjustRightInd/>
              <w:rPr>
                <w:rFonts w:asciiTheme="minorHAnsi" w:hAnsiTheme="minorHAnsi" w:cstheme="minorHAnsi"/>
                <w:color w:val="000000"/>
                <w:sz w:val="22"/>
                <w:szCs w:val="22"/>
              </w:rPr>
            </w:pPr>
            <w:r w:rsidRPr="00B025BB">
              <w:rPr>
                <w:rFonts w:asciiTheme="minorHAnsi" w:hAnsiTheme="minorHAnsi" w:cstheme="minorHAnsi"/>
                <w:color w:val="000000"/>
                <w:sz w:val="22"/>
                <w:szCs w:val="22"/>
              </w:rPr>
              <w:t xml:space="preserve">Non-service issued firearms hand guns and long rifles (any specialized firearm) and nothing over .50 caliber.  </w:t>
            </w:r>
          </w:p>
        </w:tc>
      </w:tr>
      <w:tr w:rsidR="00973930" w:rsidRPr="00B025BB" w:rsidTr="00973930">
        <w:trPr>
          <w:jc w:val="center"/>
        </w:trPr>
        <w:tc>
          <w:tcPr>
            <w:tcW w:w="0" w:type="auto"/>
            <w:shd w:val="clear" w:color="auto" w:fill="auto"/>
            <w:vAlign w:val="center"/>
            <w:hideMark/>
          </w:tcPr>
          <w:p w:rsidR="00973930" w:rsidRPr="00B025BB" w:rsidRDefault="00973930" w:rsidP="00973930">
            <w:pPr>
              <w:pStyle w:val="ListParagraph"/>
              <w:widowControl/>
              <w:numPr>
                <w:ilvl w:val="0"/>
                <w:numId w:val="30"/>
              </w:numPr>
              <w:autoSpaceDE/>
              <w:autoSpaceDN/>
              <w:adjustRightInd/>
              <w:rPr>
                <w:rFonts w:asciiTheme="minorHAnsi" w:hAnsiTheme="minorHAnsi" w:cstheme="minorHAnsi"/>
                <w:color w:val="000000"/>
                <w:sz w:val="22"/>
                <w:szCs w:val="22"/>
              </w:rPr>
            </w:pPr>
            <w:r w:rsidRPr="00B025BB">
              <w:rPr>
                <w:rFonts w:asciiTheme="minorHAnsi" w:hAnsiTheme="minorHAnsi" w:cstheme="minorHAnsi"/>
                <w:color w:val="000000"/>
                <w:sz w:val="22"/>
                <w:szCs w:val="22"/>
              </w:rPr>
              <w:t>Non-service issued ammunition for handguns or long rifles and nothing over .50 caliber (any ammunition for above).</w:t>
            </w:r>
          </w:p>
        </w:tc>
      </w:tr>
      <w:tr w:rsidR="00973930" w:rsidRPr="00B025BB" w:rsidTr="00973930">
        <w:trPr>
          <w:jc w:val="center"/>
        </w:trPr>
        <w:tc>
          <w:tcPr>
            <w:tcW w:w="0" w:type="auto"/>
            <w:shd w:val="clear" w:color="auto" w:fill="auto"/>
            <w:vAlign w:val="center"/>
            <w:hideMark/>
          </w:tcPr>
          <w:p w:rsidR="00973930" w:rsidRPr="00B025BB" w:rsidRDefault="00973930" w:rsidP="00973930">
            <w:pPr>
              <w:pStyle w:val="ListParagraph"/>
              <w:widowControl/>
              <w:numPr>
                <w:ilvl w:val="0"/>
                <w:numId w:val="30"/>
              </w:numPr>
              <w:autoSpaceDE/>
              <w:autoSpaceDN/>
              <w:adjustRightInd/>
              <w:rPr>
                <w:rFonts w:asciiTheme="minorHAnsi" w:hAnsiTheme="minorHAnsi" w:cstheme="minorHAnsi"/>
                <w:color w:val="000000"/>
                <w:sz w:val="22"/>
                <w:szCs w:val="22"/>
              </w:rPr>
            </w:pPr>
            <w:r w:rsidRPr="00B025BB">
              <w:rPr>
                <w:rFonts w:asciiTheme="minorHAnsi" w:hAnsiTheme="minorHAnsi" w:cstheme="minorHAnsi"/>
                <w:color w:val="000000"/>
                <w:sz w:val="22"/>
                <w:szCs w:val="22"/>
              </w:rPr>
              <w:t>Explosives and pyrotechnics (flash bangs, explosive breaching tools) (Controlled)</w:t>
            </w:r>
          </w:p>
        </w:tc>
      </w:tr>
      <w:tr w:rsidR="00973930" w:rsidRPr="00B025BB" w:rsidTr="00973930">
        <w:trPr>
          <w:jc w:val="center"/>
        </w:trPr>
        <w:tc>
          <w:tcPr>
            <w:tcW w:w="0" w:type="auto"/>
            <w:shd w:val="clear" w:color="auto" w:fill="auto"/>
            <w:vAlign w:val="center"/>
            <w:hideMark/>
          </w:tcPr>
          <w:p w:rsidR="00973930" w:rsidRPr="00B025BB" w:rsidRDefault="00973930" w:rsidP="00973930">
            <w:pPr>
              <w:pStyle w:val="ListParagraph"/>
              <w:widowControl/>
              <w:numPr>
                <w:ilvl w:val="0"/>
                <w:numId w:val="30"/>
              </w:numPr>
              <w:autoSpaceDE/>
              <w:autoSpaceDN/>
              <w:adjustRightInd/>
              <w:rPr>
                <w:rFonts w:asciiTheme="minorHAnsi" w:hAnsiTheme="minorHAnsi" w:cstheme="minorHAnsi"/>
                <w:color w:val="000000"/>
                <w:sz w:val="22"/>
                <w:szCs w:val="22"/>
              </w:rPr>
            </w:pPr>
            <w:r w:rsidRPr="00B025BB">
              <w:rPr>
                <w:rFonts w:asciiTheme="minorHAnsi" w:hAnsiTheme="minorHAnsi" w:cstheme="minorHAnsi"/>
                <w:color w:val="000000"/>
                <w:sz w:val="22"/>
                <w:szCs w:val="22"/>
              </w:rPr>
              <w:t>Breaching apparatus (battering ram, other entry devices)</w:t>
            </w:r>
          </w:p>
        </w:tc>
      </w:tr>
      <w:tr w:rsidR="00973930" w:rsidRPr="00B025BB" w:rsidTr="00973930">
        <w:trPr>
          <w:jc w:val="center"/>
        </w:trPr>
        <w:tc>
          <w:tcPr>
            <w:tcW w:w="0" w:type="auto"/>
            <w:shd w:val="clear" w:color="auto" w:fill="auto"/>
            <w:vAlign w:val="center"/>
            <w:hideMark/>
          </w:tcPr>
          <w:p w:rsidR="00973930" w:rsidRPr="00B025BB" w:rsidRDefault="00973930" w:rsidP="00973930">
            <w:pPr>
              <w:pStyle w:val="ListParagraph"/>
              <w:widowControl/>
              <w:numPr>
                <w:ilvl w:val="0"/>
                <w:numId w:val="30"/>
              </w:numPr>
              <w:autoSpaceDE/>
              <w:autoSpaceDN/>
              <w:adjustRightInd/>
              <w:rPr>
                <w:rFonts w:asciiTheme="minorHAnsi" w:hAnsiTheme="minorHAnsi" w:cstheme="minorHAnsi"/>
                <w:color w:val="000000"/>
                <w:sz w:val="22"/>
                <w:szCs w:val="22"/>
              </w:rPr>
            </w:pPr>
            <w:r w:rsidRPr="00B025BB">
              <w:rPr>
                <w:rFonts w:asciiTheme="minorHAnsi" w:hAnsiTheme="minorHAnsi" w:cstheme="minorHAnsi"/>
                <w:color w:val="000000"/>
                <w:sz w:val="22"/>
                <w:szCs w:val="22"/>
              </w:rPr>
              <w:t xml:space="preserve">Riot batons, helmets, and shields. </w:t>
            </w:r>
          </w:p>
        </w:tc>
      </w:tr>
    </w:tbl>
    <w:p w:rsidR="001642DD" w:rsidRPr="00B025BB" w:rsidRDefault="001642DD" w:rsidP="001642DD">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Calibri" w:hAnsiTheme="minorHAnsi" w:cstheme="minorHAnsi"/>
          <w:sz w:val="22"/>
          <w:szCs w:val="22"/>
        </w:rPr>
      </w:pPr>
    </w:p>
    <w:p w:rsidR="00DA03A1" w:rsidRPr="00B025BB" w:rsidRDefault="00DA03A1" w:rsidP="00F70A17">
      <w:pPr>
        <w:widowControl/>
        <w:shd w:val="clear" w:color="auto" w:fill="FFFFFF"/>
        <w:autoSpaceDE/>
        <w:autoSpaceDN/>
        <w:adjustRightInd/>
        <w:rPr>
          <w:rFonts w:asciiTheme="minorHAnsi" w:hAnsiTheme="minorHAnsi" w:cstheme="minorHAnsi"/>
          <w:sz w:val="22"/>
          <w:szCs w:val="22"/>
        </w:rPr>
      </w:pPr>
      <w:r w:rsidRPr="00B025BB">
        <w:rPr>
          <w:rFonts w:asciiTheme="minorHAnsi" w:hAnsiTheme="minorHAnsi" w:cstheme="minorHAnsi"/>
          <w:sz w:val="22"/>
          <w:szCs w:val="22"/>
        </w:rPr>
        <w:t>The definition of supplanting in the DOJ Grants Financial Guide is “to deliberately reduce State or local funds because of the existence of Federal funds. For example, when State funds are appropriated for a stated purpose and Federal funds are awarded for that same purpose, the State replaces its State funds with Federal funds, thereby reducing the total amount available for the stated purpose.” Supplanting is prohibited under the CESF program for all allowable costs.</w:t>
      </w:r>
    </w:p>
    <w:p w:rsidR="004F0892" w:rsidRDefault="004F0892" w:rsidP="009F524C">
      <w:pPr>
        <w:tabs>
          <w:tab w:val="left" w:pos="-1180"/>
          <w:tab w:val="left" w:pos="-720"/>
          <w:tab w:val="right" w:pos="-360"/>
        </w:tabs>
        <w:rPr>
          <w:rFonts w:asciiTheme="minorHAnsi" w:hAnsiTheme="minorHAnsi" w:cstheme="minorHAnsi"/>
          <w:b/>
          <w:sz w:val="22"/>
          <w:szCs w:val="22"/>
          <w:u w:val="single"/>
        </w:rPr>
      </w:pPr>
    </w:p>
    <w:p w:rsidR="00322434" w:rsidRDefault="00322434" w:rsidP="009F524C">
      <w:pPr>
        <w:tabs>
          <w:tab w:val="left" w:pos="-1180"/>
          <w:tab w:val="left" w:pos="-720"/>
          <w:tab w:val="right" w:pos="-360"/>
        </w:tabs>
        <w:rPr>
          <w:rFonts w:asciiTheme="minorHAnsi" w:hAnsiTheme="minorHAnsi" w:cstheme="minorHAnsi"/>
          <w:b/>
          <w:sz w:val="22"/>
          <w:szCs w:val="22"/>
          <w:u w:val="single"/>
        </w:rPr>
      </w:pPr>
    </w:p>
    <w:p w:rsidR="00D34FA0" w:rsidRDefault="00D34FA0" w:rsidP="009F524C">
      <w:pPr>
        <w:tabs>
          <w:tab w:val="left" w:pos="-1180"/>
          <w:tab w:val="left" w:pos="-720"/>
          <w:tab w:val="right" w:pos="-360"/>
        </w:tabs>
        <w:rPr>
          <w:rFonts w:asciiTheme="minorHAnsi" w:hAnsiTheme="minorHAnsi" w:cstheme="minorHAnsi"/>
          <w:b/>
          <w:sz w:val="22"/>
          <w:szCs w:val="22"/>
          <w:u w:val="single"/>
        </w:rPr>
      </w:pPr>
    </w:p>
    <w:p w:rsidR="00982689" w:rsidRPr="00B025BB" w:rsidRDefault="00982689" w:rsidP="009F524C">
      <w:pPr>
        <w:tabs>
          <w:tab w:val="left" w:pos="-1180"/>
          <w:tab w:val="left" w:pos="-720"/>
          <w:tab w:val="right" w:pos="-360"/>
        </w:tabs>
        <w:rPr>
          <w:rFonts w:asciiTheme="minorHAnsi" w:hAnsiTheme="minorHAnsi" w:cstheme="minorHAnsi"/>
          <w:b/>
          <w:sz w:val="22"/>
          <w:szCs w:val="22"/>
          <w:u w:val="single"/>
        </w:rPr>
      </w:pPr>
    </w:p>
    <w:p w:rsidR="00CF0C4B" w:rsidRPr="00F7281C" w:rsidRDefault="00991EA6" w:rsidP="00CF0C4B">
      <w:pPr>
        <w:tabs>
          <w:tab w:val="left" w:pos="-1080"/>
          <w:tab w:val="left" w:pos="-720"/>
          <w:tab w:val="left" w:pos="0"/>
          <w:tab w:val="left" w:pos="450"/>
          <w:tab w:val="left" w:pos="900"/>
          <w:tab w:val="left" w:pos="1440"/>
          <w:tab w:val="left"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7281C">
        <w:rPr>
          <w:rFonts w:asciiTheme="minorHAnsi" w:hAnsiTheme="minorHAnsi" w:cstheme="minorHAnsi"/>
          <w:noProof/>
        </w:rPr>
        <mc:AlternateContent>
          <mc:Choice Requires="wps">
            <w:drawing>
              <wp:anchor distT="0" distB="0" distL="114300" distR="114300" simplePos="0" relativeHeight="251658240" behindDoc="1" locked="1" layoutInCell="0" allowOverlap="1" wp14:anchorId="1DCF005D" wp14:editId="294DBA1E">
                <wp:simplePos x="0" y="0"/>
                <wp:positionH relativeFrom="margin">
                  <wp:posOffset>0</wp:posOffset>
                </wp:positionH>
                <wp:positionV relativeFrom="paragraph">
                  <wp:posOffset>13970</wp:posOffset>
                </wp:positionV>
                <wp:extent cx="6705600" cy="276860"/>
                <wp:effectExtent l="0" t="0" r="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646D5" w:rsidRDefault="001646D5" w:rsidP="00CF0C4B">
                            <w:pPr>
                              <w:pBdr>
                                <w:top w:val="single" w:sz="6" w:space="0" w:color="FFFFFF"/>
                                <w:left w:val="single" w:sz="6" w:space="0" w:color="FFFFFF"/>
                                <w:bottom w:val="single" w:sz="6" w:space="0" w:color="FFFFFF"/>
                                <w:right w:val="single" w:sz="6" w:space="0" w:color="FFFFFF"/>
                              </w:pBdr>
                              <w:shd w:val="solid" w:color="000000" w:fill="FFFFFF"/>
                              <w:jc w:val="center"/>
                              <w:rPr>
                                <w:color w:val="FFFFFF"/>
                                <w:sz w:val="22"/>
                                <w:szCs w:val="22"/>
                              </w:rPr>
                            </w:pPr>
                            <w:r>
                              <w:rPr>
                                <w:rFonts w:ascii="Arial" w:hAnsi="Arial" w:cs="Arial"/>
                                <w:b/>
                                <w:bCs/>
                                <w:color w:val="FFFFFF"/>
                                <w:sz w:val="32"/>
                                <w:szCs w:val="32"/>
                              </w:rPr>
                              <w:t>Schedule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0;margin-top:1.1pt;width:528pt;height:2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" o:allowincell="f" filled="f" stroked="f" strokeweight="0">
                <v:textbox inset="0,0,0,0">
                  <w:txbxContent>
                    <w:p w:rsidR="001646D5" w:rsidRDefault="001646D5" w:rsidP="00CF0C4B">
                      <w:pPr>
                        <w:pBdr>
                          <w:top w:val="single" w:sz="6" w:space="0" w:color="FFFFFF"/>
                          <w:left w:val="single" w:sz="6" w:space="0" w:color="FFFFFF"/>
                          <w:bottom w:val="single" w:sz="6" w:space="0" w:color="FFFFFF"/>
                          <w:right w:val="single" w:sz="6" w:space="0" w:color="FFFFFF"/>
                        </w:pBdr>
                        <w:shd w:val="solid" w:color="000000" w:fill="FFFFFF"/>
                        <w:jc w:val="center"/>
                        <w:rPr>
                          <w:color w:val="FFFFFF"/>
                          <w:sz w:val="22"/>
                          <w:szCs w:val="22"/>
                        </w:rPr>
                      </w:pPr>
                      <w:r>
                        <w:rPr>
                          <w:rFonts w:ascii="Arial" w:hAnsi="Arial" w:cs="Arial"/>
                          <w:b/>
                          <w:bCs/>
                          <w:color w:val="FFFFFF"/>
                          <w:sz w:val="32"/>
                          <w:szCs w:val="32"/>
                        </w:rPr>
                        <w:t>Schedule Summary</w:t>
                      </w:r>
                    </w:p>
                  </w:txbxContent>
                </v:textbox>
                <w10:wrap anchorx="margin"/>
                <w10:anchorlock/>
              </v:rect>
            </w:pict>
          </mc:Fallback>
        </mc:AlternateContent>
      </w:r>
    </w:p>
    <w:p w:rsidR="00CF0C4B" w:rsidRDefault="00982689" w:rsidP="00CF0C4B">
      <w:pPr>
        <w:tabs>
          <w:tab w:val="left" w:pos="-1080"/>
          <w:tab w:val="left" w:pos="-720"/>
          <w:tab w:val="left" w:pos="0"/>
          <w:tab w:val="left" w:pos="450"/>
          <w:tab w:val="left" w:pos="900"/>
          <w:tab w:val="left" w:pos="1440"/>
          <w:tab w:val="left"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br/>
      </w:r>
    </w:p>
    <w:p w:rsidR="001D39CB" w:rsidRPr="00F7281C" w:rsidRDefault="001D39CB" w:rsidP="00CF0C4B">
      <w:pPr>
        <w:tabs>
          <w:tab w:val="left" w:pos="-1080"/>
          <w:tab w:val="left" w:pos="-720"/>
          <w:tab w:val="left" w:pos="0"/>
          <w:tab w:val="left" w:pos="450"/>
          <w:tab w:val="left" w:pos="900"/>
          <w:tab w:val="left" w:pos="1440"/>
          <w:tab w:val="left"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bl>
      <w:tblPr>
        <w:tblW w:w="9360" w:type="dxa"/>
        <w:jc w:val="center"/>
        <w:tblLayout w:type="fixed"/>
        <w:tblCellMar>
          <w:left w:w="120" w:type="dxa"/>
          <w:right w:w="120" w:type="dxa"/>
        </w:tblCellMar>
        <w:tblLook w:val="0000" w:firstRow="0" w:lastRow="0" w:firstColumn="0" w:lastColumn="0" w:noHBand="0" w:noVBand="0"/>
      </w:tblPr>
      <w:tblGrid>
        <w:gridCol w:w="2340"/>
        <w:gridCol w:w="7020"/>
      </w:tblGrid>
      <w:tr w:rsidR="00CF0C4B" w:rsidRPr="00F7281C" w:rsidTr="009362E2">
        <w:trPr>
          <w:trHeight w:val="392"/>
          <w:jc w:val="center"/>
        </w:trPr>
        <w:tc>
          <w:tcPr>
            <w:tcW w:w="9360" w:type="dxa"/>
            <w:gridSpan w:val="2"/>
            <w:tcBorders>
              <w:top w:val="single" w:sz="4" w:space="0" w:color="auto"/>
              <w:left w:val="single" w:sz="4" w:space="0" w:color="auto"/>
              <w:bottom w:val="double" w:sz="6" w:space="0" w:color="000000"/>
              <w:right w:val="single" w:sz="4" w:space="0" w:color="auto"/>
            </w:tcBorders>
          </w:tcPr>
          <w:p w:rsidR="00CF0C4B" w:rsidRPr="00EE7619" w:rsidRDefault="00CF0C4B" w:rsidP="00EE7619">
            <w:pPr>
              <w:tabs>
                <w:tab w:val="left" w:pos="-1080"/>
                <w:tab w:val="left" w:pos="-720"/>
                <w:tab w:val="left" w:pos="0"/>
                <w:tab w:val="left" w:pos="450"/>
                <w:tab w:val="left" w:pos="900"/>
                <w:tab w:val="left" w:pos="1440"/>
                <w:tab w:val="left"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8"/>
              <w:jc w:val="center"/>
              <w:rPr>
                <w:rFonts w:asciiTheme="minorHAnsi" w:hAnsiTheme="minorHAnsi" w:cstheme="minorHAnsi"/>
                <w:b/>
                <w:bCs/>
                <w:sz w:val="28"/>
                <w:szCs w:val="28"/>
              </w:rPr>
            </w:pPr>
            <w:r w:rsidRPr="00EE7619">
              <w:rPr>
                <w:rFonts w:asciiTheme="minorHAnsi" w:hAnsiTheme="minorHAnsi" w:cstheme="minorHAnsi"/>
                <w:b/>
                <w:bCs/>
                <w:sz w:val="28"/>
                <w:szCs w:val="28"/>
              </w:rPr>
              <w:t>FY 20</w:t>
            </w:r>
            <w:r w:rsidR="00EA254C" w:rsidRPr="00EE7619">
              <w:rPr>
                <w:rFonts w:asciiTheme="minorHAnsi" w:hAnsiTheme="minorHAnsi" w:cstheme="minorHAnsi"/>
                <w:b/>
                <w:bCs/>
                <w:sz w:val="28"/>
                <w:szCs w:val="28"/>
              </w:rPr>
              <w:t>22</w:t>
            </w:r>
            <w:r w:rsidR="00EE7619" w:rsidRPr="00EE7619">
              <w:rPr>
                <w:rFonts w:asciiTheme="minorHAnsi" w:hAnsiTheme="minorHAnsi" w:cstheme="minorHAnsi"/>
                <w:b/>
                <w:bCs/>
                <w:sz w:val="28"/>
                <w:szCs w:val="28"/>
              </w:rPr>
              <w:t xml:space="preserve"> </w:t>
            </w:r>
            <w:r w:rsidR="00EE7619" w:rsidRPr="00EE7619">
              <w:rPr>
                <w:rFonts w:ascii="Calibri" w:hAnsi="Calibri" w:cs="Arial"/>
                <w:b/>
                <w:sz w:val="28"/>
                <w:szCs w:val="28"/>
                <w:highlight w:val="white"/>
              </w:rPr>
              <w:t>Coronavirus Emergency Supplemental Funding</w:t>
            </w:r>
            <w:r w:rsidR="00EE7619" w:rsidRPr="00EE7619">
              <w:rPr>
                <w:rFonts w:asciiTheme="minorHAnsi" w:hAnsiTheme="minorHAnsi" w:cstheme="minorHAnsi"/>
                <w:b/>
                <w:bCs/>
                <w:sz w:val="28"/>
                <w:szCs w:val="28"/>
              </w:rPr>
              <w:t xml:space="preserve"> </w:t>
            </w:r>
            <w:r w:rsidRPr="00EE7619">
              <w:rPr>
                <w:rFonts w:asciiTheme="minorHAnsi" w:hAnsiTheme="minorHAnsi" w:cstheme="minorHAnsi"/>
                <w:b/>
                <w:bCs/>
                <w:sz w:val="28"/>
                <w:szCs w:val="28"/>
              </w:rPr>
              <w:t xml:space="preserve"> (</w:t>
            </w:r>
            <w:r w:rsidR="00EE7619" w:rsidRPr="00EE7619">
              <w:rPr>
                <w:rFonts w:asciiTheme="minorHAnsi" w:hAnsiTheme="minorHAnsi" w:cstheme="minorHAnsi"/>
                <w:b/>
                <w:bCs/>
                <w:sz w:val="28"/>
                <w:szCs w:val="28"/>
              </w:rPr>
              <w:t>CESF</w:t>
            </w:r>
            <w:r w:rsidRPr="00EE7619">
              <w:rPr>
                <w:rFonts w:asciiTheme="minorHAnsi" w:hAnsiTheme="minorHAnsi" w:cstheme="minorHAnsi"/>
                <w:b/>
                <w:bCs/>
                <w:sz w:val="28"/>
                <w:szCs w:val="28"/>
              </w:rPr>
              <w:t>)</w:t>
            </w:r>
          </w:p>
        </w:tc>
      </w:tr>
      <w:tr w:rsidR="00CF0C4B" w:rsidRPr="00F7281C" w:rsidTr="009362E2">
        <w:trPr>
          <w:trHeight w:val="622"/>
          <w:jc w:val="center"/>
        </w:trPr>
        <w:tc>
          <w:tcPr>
            <w:tcW w:w="2340" w:type="dxa"/>
            <w:tcBorders>
              <w:top w:val="single" w:sz="6" w:space="0" w:color="000000"/>
              <w:left w:val="single" w:sz="4" w:space="0" w:color="auto"/>
              <w:bottom w:val="single" w:sz="6" w:space="0" w:color="000000"/>
              <w:right w:val="single" w:sz="6" w:space="0" w:color="000000"/>
            </w:tcBorders>
            <w:vAlign w:val="center"/>
          </w:tcPr>
          <w:p w:rsidR="00CF0C4B" w:rsidRPr="006E0DFC" w:rsidRDefault="006C5F2F" w:rsidP="003D20EE">
            <w:pPr>
              <w:tabs>
                <w:tab w:val="left" w:pos="-1080"/>
                <w:tab w:val="left" w:pos="-720"/>
                <w:tab w:val="left" w:pos="0"/>
                <w:tab w:val="left" w:pos="450"/>
                <w:tab w:val="left" w:pos="900"/>
                <w:tab w:val="left" w:pos="1440"/>
                <w:tab w:val="left"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8"/>
              <w:rPr>
                <w:rFonts w:asciiTheme="minorHAnsi" w:hAnsiTheme="minorHAnsi" w:cstheme="minorHAnsi"/>
                <w:sz w:val="22"/>
                <w:szCs w:val="22"/>
              </w:rPr>
            </w:pPr>
            <w:r>
              <w:rPr>
                <w:rFonts w:asciiTheme="minorHAnsi" w:hAnsiTheme="minorHAnsi" w:cstheme="minorHAnsi"/>
                <w:sz w:val="22"/>
                <w:szCs w:val="22"/>
              </w:rPr>
              <w:t>Decem</w:t>
            </w:r>
            <w:r w:rsidR="00216FA2">
              <w:rPr>
                <w:rFonts w:asciiTheme="minorHAnsi" w:hAnsiTheme="minorHAnsi" w:cstheme="minorHAnsi"/>
                <w:sz w:val="22"/>
                <w:szCs w:val="22"/>
              </w:rPr>
              <w:t>ber</w:t>
            </w:r>
            <w:r w:rsidR="000550CB">
              <w:rPr>
                <w:rFonts w:asciiTheme="minorHAnsi" w:hAnsiTheme="minorHAnsi" w:cstheme="minorHAnsi"/>
                <w:sz w:val="22"/>
                <w:szCs w:val="22"/>
              </w:rPr>
              <w:t xml:space="preserve"> 1</w:t>
            </w:r>
            <w:r w:rsidR="00CF0C4B" w:rsidRPr="006E0DFC">
              <w:rPr>
                <w:rFonts w:asciiTheme="minorHAnsi" w:hAnsiTheme="minorHAnsi" w:cstheme="minorHAnsi"/>
                <w:sz w:val="22"/>
                <w:szCs w:val="22"/>
              </w:rPr>
              <w:t>, 20</w:t>
            </w:r>
            <w:r w:rsidR="00EA254C" w:rsidRPr="006E0DFC">
              <w:rPr>
                <w:rFonts w:asciiTheme="minorHAnsi" w:hAnsiTheme="minorHAnsi" w:cstheme="minorHAnsi"/>
                <w:sz w:val="22"/>
                <w:szCs w:val="22"/>
              </w:rPr>
              <w:t>21</w:t>
            </w:r>
            <w:r w:rsidR="00CF0C4B" w:rsidRPr="006E0DFC">
              <w:rPr>
                <w:rFonts w:asciiTheme="minorHAnsi" w:hAnsiTheme="minorHAnsi" w:cstheme="minorHAnsi"/>
                <w:sz w:val="22"/>
                <w:szCs w:val="22"/>
              </w:rPr>
              <w:t xml:space="preserve"> </w:t>
            </w:r>
          </w:p>
        </w:tc>
        <w:tc>
          <w:tcPr>
            <w:tcW w:w="7020" w:type="dxa"/>
            <w:tcBorders>
              <w:top w:val="single" w:sz="6" w:space="0" w:color="000000"/>
              <w:left w:val="single" w:sz="6" w:space="0" w:color="000000"/>
              <w:bottom w:val="single" w:sz="6" w:space="0" w:color="000000"/>
              <w:right w:val="single" w:sz="4" w:space="0" w:color="auto"/>
            </w:tcBorders>
            <w:vAlign w:val="center"/>
          </w:tcPr>
          <w:p w:rsidR="00CF0C4B" w:rsidRPr="006E0DFC" w:rsidRDefault="003D20EE" w:rsidP="00D106A3">
            <w:pPr>
              <w:tabs>
                <w:tab w:val="left" w:pos="-1080"/>
                <w:tab w:val="left" w:pos="-720"/>
                <w:tab w:val="left" w:pos="0"/>
                <w:tab w:val="left" w:pos="450"/>
                <w:tab w:val="left" w:pos="900"/>
                <w:tab w:val="left" w:pos="1440"/>
                <w:tab w:val="left"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8"/>
              <w:rPr>
                <w:rFonts w:asciiTheme="minorHAnsi" w:hAnsiTheme="minorHAnsi" w:cstheme="minorHAnsi"/>
                <w:sz w:val="22"/>
                <w:szCs w:val="22"/>
              </w:rPr>
            </w:pPr>
            <w:r>
              <w:rPr>
                <w:rFonts w:asciiTheme="minorHAnsi" w:hAnsiTheme="minorHAnsi" w:cstheme="minorHAnsi"/>
                <w:sz w:val="22"/>
                <w:szCs w:val="22"/>
              </w:rPr>
              <w:t>CESF</w:t>
            </w:r>
            <w:r w:rsidR="00767BFD" w:rsidRPr="006E0DFC">
              <w:rPr>
                <w:rFonts w:asciiTheme="minorHAnsi" w:hAnsiTheme="minorHAnsi" w:cstheme="minorHAnsi"/>
                <w:sz w:val="22"/>
                <w:szCs w:val="22"/>
              </w:rPr>
              <w:t xml:space="preserve"> competitive grant </w:t>
            </w:r>
            <w:r w:rsidR="00CF0C4B" w:rsidRPr="006E0DFC">
              <w:rPr>
                <w:rFonts w:asciiTheme="minorHAnsi" w:hAnsiTheme="minorHAnsi" w:cstheme="minorHAnsi"/>
                <w:sz w:val="22"/>
                <w:szCs w:val="22"/>
              </w:rPr>
              <w:t xml:space="preserve">applications released. </w:t>
            </w:r>
            <w:r w:rsidR="00495A76">
              <w:rPr>
                <w:rFonts w:asciiTheme="minorHAnsi" w:hAnsiTheme="minorHAnsi" w:cstheme="minorHAnsi"/>
                <w:sz w:val="22"/>
                <w:szCs w:val="22"/>
              </w:rPr>
              <w:t xml:space="preserve"> The application you will use is on the following pages of this RF</w:t>
            </w:r>
            <w:r w:rsidR="00495A76" w:rsidRPr="00D106A3">
              <w:rPr>
                <w:rFonts w:asciiTheme="minorHAnsi" w:hAnsiTheme="minorHAnsi" w:cstheme="minorHAnsi"/>
                <w:sz w:val="22"/>
                <w:szCs w:val="22"/>
              </w:rPr>
              <w:t>P</w:t>
            </w:r>
            <w:r w:rsidR="00C85533" w:rsidRPr="00D106A3">
              <w:rPr>
                <w:rFonts w:asciiTheme="minorHAnsi" w:hAnsiTheme="minorHAnsi" w:cstheme="minorHAnsi"/>
                <w:sz w:val="22"/>
                <w:szCs w:val="22"/>
              </w:rPr>
              <w:t xml:space="preserve"> </w:t>
            </w:r>
            <w:r w:rsidR="00495A76" w:rsidRPr="00D106A3">
              <w:rPr>
                <w:rFonts w:asciiTheme="minorHAnsi" w:hAnsiTheme="minorHAnsi" w:cstheme="minorHAnsi"/>
                <w:sz w:val="22"/>
                <w:szCs w:val="22"/>
              </w:rPr>
              <w:t xml:space="preserve">(pages </w:t>
            </w:r>
            <w:r w:rsidR="00D106A3" w:rsidRPr="00D106A3">
              <w:rPr>
                <w:rFonts w:asciiTheme="minorHAnsi" w:hAnsiTheme="minorHAnsi" w:cstheme="minorHAnsi"/>
                <w:sz w:val="22"/>
                <w:szCs w:val="22"/>
              </w:rPr>
              <w:t>6-10</w:t>
            </w:r>
            <w:r w:rsidR="00495A76" w:rsidRPr="00D106A3">
              <w:rPr>
                <w:rFonts w:asciiTheme="minorHAnsi" w:hAnsiTheme="minorHAnsi" w:cstheme="minorHAnsi"/>
                <w:sz w:val="22"/>
                <w:szCs w:val="22"/>
              </w:rPr>
              <w:t>).</w:t>
            </w:r>
            <w:r w:rsidR="00495A76">
              <w:rPr>
                <w:rFonts w:asciiTheme="minorHAnsi" w:hAnsiTheme="minorHAnsi" w:cstheme="minorHAnsi"/>
                <w:sz w:val="22"/>
                <w:szCs w:val="22"/>
              </w:rPr>
              <w:t xml:space="preserve">  </w:t>
            </w:r>
          </w:p>
        </w:tc>
      </w:tr>
      <w:tr w:rsidR="00CF0C4B" w:rsidRPr="00F7281C" w:rsidTr="009362E2">
        <w:trPr>
          <w:trHeight w:val="622"/>
          <w:jc w:val="center"/>
        </w:trPr>
        <w:tc>
          <w:tcPr>
            <w:tcW w:w="2340" w:type="dxa"/>
            <w:tcBorders>
              <w:top w:val="single" w:sz="6" w:space="0" w:color="000000"/>
              <w:left w:val="single" w:sz="4" w:space="0" w:color="auto"/>
              <w:bottom w:val="single" w:sz="6" w:space="0" w:color="000000"/>
              <w:right w:val="single" w:sz="6" w:space="0" w:color="000000"/>
            </w:tcBorders>
            <w:vAlign w:val="center"/>
          </w:tcPr>
          <w:p w:rsidR="00CF0C4B" w:rsidRPr="006E0DFC" w:rsidRDefault="006C5F2F" w:rsidP="006C5F2F">
            <w:pPr>
              <w:tabs>
                <w:tab w:val="left" w:pos="-1080"/>
                <w:tab w:val="left" w:pos="-720"/>
                <w:tab w:val="left" w:pos="0"/>
                <w:tab w:val="left" w:pos="450"/>
                <w:tab w:val="left" w:pos="900"/>
                <w:tab w:val="left" w:pos="1440"/>
                <w:tab w:val="left"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8"/>
              <w:rPr>
                <w:rFonts w:asciiTheme="minorHAnsi" w:hAnsiTheme="minorHAnsi" w:cstheme="minorHAnsi"/>
                <w:sz w:val="22"/>
                <w:szCs w:val="22"/>
              </w:rPr>
            </w:pPr>
            <w:r>
              <w:rPr>
                <w:rFonts w:asciiTheme="minorHAnsi" w:hAnsiTheme="minorHAnsi" w:cstheme="minorHAnsi"/>
                <w:sz w:val="22"/>
                <w:szCs w:val="22"/>
              </w:rPr>
              <w:t>December</w:t>
            </w:r>
            <w:r w:rsidR="00216FA2">
              <w:rPr>
                <w:rFonts w:asciiTheme="minorHAnsi" w:hAnsiTheme="minorHAnsi" w:cstheme="minorHAnsi"/>
                <w:sz w:val="22"/>
                <w:szCs w:val="22"/>
              </w:rPr>
              <w:t xml:space="preserve"> </w:t>
            </w:r>
            <w:r>
              <w:rPr>
                <w:rFonts w:asciiTheme="minorHAnsi" w:hAnsiTheme="minorHAnsi" w:cstheme="minorHAnsi"/>
                <w:sz w:val="22"/>
                <w:szCs w:val="22"/>
              </w:rPr>
              <w:t>17</w:t>
            </w:r>
            <w:r w:rsidR="00EA254C" w:rsidRPr="000550CB">
              <w:rPr>
                <w:rFonts w:asciiTheme="minorHAnsi" w:hAnsiTheme="minorHAnsi" w:cstheme="minorHAnsi"/>
                <w:sz w:val="22"/>
                <w:szCs w:val="22"/>
              </w:rPr>
              <w:t>, 2021</w:t>
            </w:r>
          </w:p>
        </w:tc>
        <w:tc>
          <w:tcPr>
            <w:tcW w:w="7020" w:type="dxa"/>
            <w:tcBorders>
              <w:top w:val="single" w:sz="6" w:space="0" w:color="000000"/>
              <w:left w:val="single" w:sz="6" w:space="0" w:color="000000"/>
              <w:bottom w:val="single" w:sz="6" w:space="0" w:color="000000"/>
              <w:right w:val="single" w:sz="4" w:space="0" w:color="auto"/>
            </w:tcBorders>
            <w:vAlign w:val="center"/>
          </w:tcPr>
          <w:p w:rsidR="00EA254C" w:rsidRPr="006E0DFC" w:rsidRDefault="00EA254C" w:rsidP="00CF0C4B">
            <w:pPr>
              <w:pStyle w:val="Level1"/>
              <w:numPr>
                <w:ilvl w:val="0"/>
                <w:numId w:val="0"/>
              </w:numPr>
              <w:tabs>
                <w:tab w:val="left" w:pos="-1080"/>
                <w:tab w:val="left" w:pos="-720"/>
                <w:tab w:val="left" w:pos="0"/>
                <w:tab w:val="num" w:pos="450"/>
                <w:tab w:val="left" w:pos="990"/>
                <w:tab w:val="left" w:pos="2160"/>
              </w:tabs>
              <w:rPr>
                <w:rFonts w:asciiTheme="minorHAnsi" w:hAnsiTheme="minorHAnsi" w:cstheme="minorHAnsi"/>
                <w:bCs/>
                <w:sz w:val="22"/>
                <w:szCs w:val="22"/>
                <w:highlight w:val="yellow"/>
              </w:rPr>
            </w:pPr>
            <w:r w:rsidRPr="006E0DFC">
              <w:rPr>
                <w:rFonts w:asciiTheme="minorHAnsi" w:hAnsiTheme="minorHAnsi" w:cstheme="minorHAnsi"/>
                <w:sz w:val="22"/>
                <w:szCs w:val="22"/>
                <w:highlight w:val="yellow"/>
              </w:rPr>
              <w:t xml:space="preserve">Please email one </w:t>
            </w:r>
            <w:r w:rsidR="00CF0C4B" w:rsidRPr="006E0DFC">
              <w:rPr>
                <w:rFonts w:asciiTheme="minorHAnsi" w:hAnsiTheme="minorHAnsi" w:cstheme="minorHAnsi"/>
                <w:bCs/>
                <w:sz w:val="22"/>
                <w:szCs w:val="22"/>
                <w:highlight w:val="yellow"/>
              </w:rPr>
              <w:t xml:space="preserve">electronic </w:t>
            </w:r>
            <w:r w:rsidR="00386B15" w:rsidRPr="006E0DFC">
              <w:rPr>
                <w:rFonts w:asciiTheme="minorHAnsi" w:hAnsiTheme="minorHAnsi" w:cstheme="minorHAnsi"/>
                <w:bCs/>
                <w:sz w:val="22"/>
                <w:szCs w:val="22"/>
                <w:highlight w:val="yellow"/>
              </w:rPr>
              <w:t xml:space="preserve">copy </w:t>
            </w:r>
            <w:r w:rsidRPr="006E0DFC">
              <w:rPr>
                <w:rFonts w:asciiTheme="minorHAnsi" w:hAnsiTheme="minorHAnsi" w:cstheme="minorHAnsi"/>
                <w:bCs/>
                <w:sz w:val="22"/>
                <w:szCs w:val="22"/>
                <w:highlight w:val="yellow"/>
              </w:rPr>
              <w:t xml:space="preserve">of your completed </w:t>
            </w:r>
            <w:r w:rsidR="00DE1F04">
              <w:rPr>
                <w:rFonts w:asciiTheme="minorHAnsi" w:hAnsiTheme="minorHAnsi" w:cstheme="minorHAnsi"/>
                <w:bCs/>
                <w:sz w:val="22"/>
                <w:szCs w:val="22"/>
                <w:highlight w:val="yellow"/>
              </w:rPr>
              <w:t>CESF</w:t>
            </w:r>
            <w:r w:rsidRPr="006E0DFC">
              <w:rPr>
                <w:rFonts w:asciiTheme="minorHAnsi" w:hAnsiTheme="minorHAnsi" w:cstheme="minorHAnsi"/>
                <w:bCs/>
                <w:sz w:val="22"/>
                <w:szCs w:val="22"/>
                <w:highlight w:val="yellow"/>
              </w:rPr>
              <w:t xml:space="preserve"> grant application in WORD format and without signatures to</w:t>
            </w:r>
            <w:r w:rsidR="00C753E8" w:rsidRPr="006E0DFC">
              <w:rPr>
                <w:rFonts w:asciiTheme="minorHAnsi" w:hAnsiTheme="minorHAnsi" w:cstheme="minorHAnsi"/>
                <w:bCs/>
                <w:sz w:val="22"/>
                <w:szCs w:val="22"/>
                <w:highlight w:val="yellow"/>
              </w:rPr>
              <w:t xml:space="preserve">: </w:t>
            </w:r>
            <w:r w:rsidR="00CF0C4B" w:rsidRPr="006E0DFC">
              <w:rPr>
                <w:rFonts w:asciiTheme="minorHAnsi" w:hAnsiTheme="minorHAnsi" w:cstheme="minorHAnsi"/>
                <w:bCs/>
                <w:sz w:val="22"/>
                <w:szCs w:val="22"/>
                <w:highlight w:val="yellow"/>
              </w:rPr>
              <w:t xml:space="preserve"> </w:t>
            </w:r>
            <w:r w:rsidR="00CF0C4B" w:rsidRPr="006E0DFC">
              <w:rPr>
                <w:rStyle w:val="Hypertext"/>
                <w:rFonts w:asciiTheme="minorHAnsi" w:hAnsiTheme="minorHAnsi" w:cstheme="minorHAnsi"/>
                <w:sz w:val="22"/>
                <w:szCs w:val="22"/>
                <w:highlight w:val="yellow"/>
              </w:rPr>
              <w:t>rziebarth@utah.gov</w:t>
            </w:r>
            <w:r w:rsidR="00CF0C4B" w:rsidRPr="006E0DFC">
              <w:rPr>
                <w:rFonts w:asciiTheme="minorHAnsi" w:hAnsiTheme="minorHAnsi" w:cstheme="minorHAnsi"/>
                <w:bCs/>
                <w:sz w:val="22"/>
                <w:szCs w:val="22"/>
                <w:highlight w:val="yellow"/>
              </w:rPr>
              <w:t xml:space="preserve"> </w:t>
            </w:r>
          </w:p>
          <w:p w:rsidR="00EA254C" w:rsidRPr="006E0DFC" w:rsidRDefault="00EA254C" w:rsidP="00CF0C4B">
            <w:pPr>
              <w:pStyle w:val="Level1"/>
              <w:numPr>
                <w:ilvl w:val="0"/>
                <w:numId w:val="0"/>
              </w:numPr>
              <w:tabs>
                <w:tab w:val="left" w:pos="-1080"/>
                <w:tab w:val="left" w:pos="-720"/>
                <w:tab w:val="left" w:pos="0"/>
                <w:tab w:val="num" w:pos="450"/>
                <w:tab w:val="left" w:pos="990"/>
                <w:tab w:val="left" w:pos="2160"/>
              </w:tabs>
              <w:rPr>
                <w:rFonts w:asciiTheme="minorHAnsi" w:hAnsiTheme="minorHAnsi" w:cstheme="minorHAnsi"/>
                <w:bCs/>
                <w:sz w:val="22"/>
                <w:szCs w:val="22"/>
                <w:highlight w:val="yellow"/>
              </w:rPr>
            </w:pPr>
          </w:p>
          <w:p w:rsidR="00CF0C4B" w:rsidRPr="006E0DFC" w:rsidRDefault="00EA254C" w:rsidP="006C5F2F">
            <w:pPr>
              <w:pStyle w:val="Level1"/>
              <w:numPr>
                <w:ilvl w:val="0"/>
                <w:numId w:val="0"/>
              </w:numPr>
              <w:tabs>
                <w:tab w:val="left" w:pos="-1080"/>
                <w:tab w:val="left" w:pos="-720"/>
                <w:tab w:val="left" w:pos="0"/>
                <w:tab w:val="num" w:pos="450"/>
                <w:tab w:val="left" w:pos="990"/>
                <w:tab w:val="left" w:pos="2160"/>
              </w:tabs>
              <w:rPr>
                <w:rFonts w:asciiTheme="minorHAnsi" w:hAnsiTheme="minorHAnsi" w:cstheme="minorHAnsi"/>
                <w:sz w:val="22"/>
                <w:szCs w:val="22"/>
              </w:rPr>
            </w:pPr>
            <w:r w:rsidRPr="006E0DFC">
              <w:rPr>
                <w:rFonts w:asciiTheme="minorHAnsi" w:hAnsiTheme="minorHAnsi" w:cstheme="minorHAnsi"/>
                <w:bCs/>
                <w:sz w:val="22"/>
                <w:szCs w:val="22"/>
                <w:highlight w:val="yellow"/>
              </w:rPr>
              <w:t xml:space="preserve">Your application </w:t>
            </w:r>
            <w:r w:rsidR="00CF0C4B" w:rsidRPr="006E0DFC">
              <w:rPr>
                <w:rFonts w:asciiTheme="minorHAnsi" w:hAnsiTheme="minorHAnsi" w:cstheme="minorHAnsi"/>
                <w:sz w:val="22"/>
                <w:szCs w:val="22"/>
                <w:highlight w:val="yellow"/>
              </w:rPr>
              <w:t xml:space="preserve">must be </w:t>
            </w:r>
            <w:r w:rsidRPr="006E0DFC">
              <w:rPr>
                <w:rFonts w:asciiTheme="minorHAnsi" w:hAnsiTheme="minorHAnsi" w:cstheme="minorHAnsi"/>
                <w:sz w:val="22"/>
                <w:szCs w:val="22"/>
                <w:highlight w:val="yellow"/>
              </w:rPr>
              <w:t>emailed</w:t>
            </w:r>
            <w:r w:rsidR="00CF0C4B" w:rsidRPr="006E0DFC">
              <w:rPr>
                <w:rFonts w:asciiTheme="minorHAnsi" w:hAnsiTheme="minorHAnsi" w:cstheme="minorHAnsi"/>
                <w:sz w:val="22"/>
                <w:szCs w:val="22"/>
                <w:highlight w:val="yellow"/>
              </w:rPr>
              <w:t xml:space="preserve"> </w:t>
            </w:r>
            <w:r w:rsidR="006E0DFC" w:rsidRPr="006E0DFC">
              <w:rPr>
                <w:rFonts w:asciiTheme="minorHAnsi" w:hAnsiTheme="minorHAnsi" w:cstheme="minorHAnsi"/>
                <w:sz w:val="22"/>
                <w:szCs w:val="22"/>
                <w:highlight w:val="yellow"/>
              </w:rPr>
              <w:t xml:space="preserve">to </w:t>
            </w:r>
            <w:r w:rsidR="00CF0C4B" w:rsidRPr="006E0DFC">
              <w:rPr>
                <w:rFonts w:asciiTheme="minorHAnsi" w:hAnsiTheme="minorHAnsi" w:cstheme="minorHAnsi"/>
                <w:sz w:val="22"/>
                <w:szCs w:val="22"/>
                <w:highlight w:val="yellow"/>
              </w:rPr>
              <w:t xml:space="preserve">CCJJ on or before </w:t>
            </w:r>
            <w:r w:rsidR="006C5F2F">
              <w:rPr>
                <w:rFonts w:asciiTheme="minorHAnsi" w:hAnsiTheme="minorHAnsi" w:cstheme="minorHAnsi"/>
                <w:sz w:val="22"/>
                <w:szCs w:val="22"/>
                <w:highlight w:val="yellow"/>
              </w:rPr>
              <w:t>Fri</w:t>
            </w:r>
            <w:r w:rsidR="00BF5172" w:rsidRPr="006E0DFC">
              <w:rPr>
                <w:rFonts w:asciiTheme="minorHAnsi" w:hAnsiTheme="minorHAnsi" w:cstheme="minorHAnsi"/>
                <w:sz w:val="22"/>
                <w:szCs w:val="22"/>
                <w:highlight w:val="yellow"/>
              </w:rPr>
              <w:t>day</w:t>
            </w:r>
            <w:r w:rsidR="00CF0C4B" w:rsidRPr="006E0DFC">
              <w:rPr>
                <w:rFonts w:asciiTheme="minorHAnsi" w:hAnsiTheme="minorHAnsi" w:cstheme="minorHAnsi"/>
                <w:sz w:val="22"/>
                <w:szCs w:val="22"/>
                <w:highlight w:val="yellow"/>
              </w:rPr>
              <w:t xml:space="preserve"> </w:t>
            </w:r>
            <w:r w:rsidR="006C5F2F">
              <w:rPr>
                <w:rFonts w:asciiTheme="minorHAnsi" w:hAnsiTheme="minorHAnsi" w:cstheme="minorHAnsi"/>
                <w:sz w:val="22"/>
                <w:szCs w:val="22"/>
                <w:highlight w:val="yellow"/>
              </w:rPr>
              <w:t>December 17</w:t>
            </w:r>
            <w:r w:rsidR="003D20EE">
              <w:rPr>
                <w:rFonts w:asciiTheme="minorHAnsi" w:hAnsiTheme="minorHAnsi" w:cstheme="minorHAnsi"/>
                <w:sz w:val="22"/>
                <w:szCs w:val="22"/>
                <w:highlight w:val="yellow"/>
              </w:rPr>
              <w:t>,</w:t>
            </w:r>
            <w:r w:rsidRPr="006E0DFC">
              <w:rPr>
                <w:rFonts w:asciiTheme="minorHAnsi" w:hAnsiTheme="minorHAnsi" w:cstheme="minorHAnsi"/>
                <w:sz w:val="22"/>
                <w:szCs w:val="22"/>
                <w:highlight w:val="yellow"/>
              </w:rPr>
              <w:t xml:space="preserve"> 2021 </w:t>
            </w:r>
            <w:r w:rsidR="00CF0C4B" w:rsidRPr="006E0DFC">
              <w:rPr>
                <w:rFonts w:asciiTheme="minorHAnsi" w:hAnsiTheme="minorHAnsi" w:cstheme="minorHAnsi"/>
                <w:sz w:val="22"/>
                <w:szCs w:val="22"/>
                <w:highlight w:val="yellow"/>
              </w:rPr>
              <w:t xml:space="preserve">by </w:t>
            </w:r>
            <w:r w:rsidR="003D20EE">
              <w:rPr>
                <w:rFonts w:asciiTheme="minorHAnsi" w:hAnsiTheme="minorHAnsi" w:cstheme="minorHAnsi"/>
                <w:sz w:val="22"/>
                <w:szCs w:val="22"/>
                <w:highlight w:val="yellow"/>
              </w:rPr>
              <w:t>5:00</w:t>
            </w:r>
            <w:r w:rsidR="00CF0C4B" w:rsidRPr="006E0DFC">
              <w:rPr>
                <w:rFonts w:asciiTheme="minorHAnsi" w:hAnsiTheme="minorHAnsi" w:cstheme="minorHAnsi"/>
                <w:sz w:val="22"/>
                <w:szCs w:val="22"/>
                <w:highlight w:val="yellow"/>
              </w:rPr>
              <w:t xml:space="preserve">pm. </w:t>
            </w:r>
            <w:r w:rsidR="00CF0C4B" w:rsidRPr="000550CB">
              <w:rPr>
                <w:rFonts w:asciiTheme="minorHAnsi" w:hAnsiTheme="minorHAnsi" w:cstheme="minorHAnsi"/>
                <w:b/>
                <w:sz w:val="22"/>
                <w:szCs w:val="22"/>
                <w:highlight w:val="yellow"/>
              </w:rPr>
              <w:t>NO LATE APPLICATIONS WILL BE ACCEPTED.</w:t>
            </w:r>
            <w:r w:rsidR="00CF0C4B" w:rsidRPr="006E0DFC">
              <w:rPr>
                <w:rFonts w:asciiTheme="minorHAnsi" w:hAnsiTheme="minorHAnsi" w:cstheme="minorHAnsi"/>
                <w:sz w:val="22"/>
                <w:szCs w:val="22"/>
              </w:rPr>
              <w:t xml:space="preserve">  </w:t>
            </w:r>
          </w:p>
        </w:tc>
      </w:tr>
      <w:tr w:rsidR="00CF0C4B" w:rsidRPr="00F7281C" w:rsidTr="009362E2">
        <w:trPr>
          <w:trHeight w:val="622"/>
          <w:jc w:val="center"/>
        </w:trPr>
        <w:tc>
          <w:tcPr>
            <w:tcW w:w="2340" w:type="dxa"/>
            <w:tcBorders>
              <w:top w:val="single" w:sz="6" w:space="0" w:color="000000"/>
              <w:left w:val="single" w:sz="4" w:space="0" w:color="auto"/>
              <w:bottom w:val="single" w:sz="4" w:space="0" w:color="auto"/>
              <w:right w:val="single" w:sz="6" w:space="0" w:color="000000"/>
            </w:tcBorders>
            <w:vAlign w:val="center"/>
          </w:tcPr>
          <w:p w:rsidR="00CF0C4B" w:rsidRPr="006E0DFC" w:rsidRDefault="00216FA2" w:rsidP="006C5F2F">
            <w:pPr>
              <w:tabs>
                <w:tab w:val="left" w:pos="-1080"/>
                <w:tab w:val="left" w:pos="-720"/>
                <w:tab w:val="left" w:pos="0"/>
                <w:tab w:val="left" w:pos="450"/>
                <w:tab w:val="left" w:pos="900"/>
                <w:tab w:val="left" w:pos="1440"/>
                <w:tab w:val="left"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8"/>
              <w:rPr>
                <w:rFonts w:asciiTheme="minorHAnsi" w:hAnsiTheme="minorHAnsi" w:cstheme="minorHAnsi"/>
                <w:sz w:val="22"/>
                <w:szCs w:val="22"/>
              </w:rPr>
            </w:pPr>
            <w:r>
              <w:rPr>
                <w:rFonts w:asciiTheme="minorHAnsi" w:hAnsiTheme="minorHAnsi" w:cstheme="minorHAnsi"/>
                <w:sz w:val="22"/>
                <w:szCs w:val="22"/>
              </w:rPr>
              <w:t xml:space="preserve">November </w:t>
            </w:r>
            <w:r w:rsidR="006C5F2F">
              <w:rPr>
                <w:rFonts w:asciiTheme="minorHAnsi" w:hAnsiTheme="minorHAnsi" w:cstheme="minorHAnsi"/>
                <w:sz w:val="22"/>
                <w:szCs w:val="22"/>
              </w:rPr>
              <w:t>18</w:t>
            </w:r>
            <w:r w:rsidR="00EA254C" w:rsidRPr="006E0DFC">
              <w:rPr>
                <w:rFonts w:asciiTheme="minorHAnsi" w:hAnsiTheme="minorHAnsi" w:cstheme="minorHAnsi"/>
                <w:sz w:val="22"/>
                <w:szCs w:val="22"/>
              </w:rPr>
              <w:t xml:space="preserve">, 2021 to approximately </w:t>
            </w:r>
            <w:r w:rsidR="006C5F2F">
              <w:rPr>
                <w:rFonts w:asciiTheme="minorHAnsi" w:hAnsiTheme="minorHAnsi" w:cstheme="minorHAnsi"/>
                <w:sz w:val="22"/>
                <w:szCs w:val="22"/>
              </w:rPr>
              <w:t xml:space="preserve">January </w:t>
            </w:r>
            <w:r>
              <w:rPr>
                <w:rFonts w:asciiTheme="minorHAnsi" w:hAnsiTheme="minorHAnsi" w:cstheme="minorHAnsi"/>
                <w:sz w:val="22"/>
                <w:szCs w:val="22"/>
              </w:rPr>
              <w:t xml:space="preserve"> 3</w:t>
            </w:r>
            <w:r w:rsidR="000550CB">
              <w:rPr>
                <w:rFonts w:asciiTheme="minorHAnsi" w:hAnsiTheme="minorHAnsi" w:cstheme="minorHAnsi"/>
                <w:sz w:val="22"/>
                <w:szCs w:val="22"/>
              </w:rPr>
              <w:t xml:space="preserve">, </w:t>
            </w:r>
            <w:r w:rsidR="00EA254C" w:rsidRPr="006E0DFC">
              <w:rPr>
                <w:rFonts w:asciiTheme="minorHAnsi" w:hAnsiTheme="minorHAnsi" w:cstheme="minorHAnsi"/>
                <w:sz w:val="22"/>
                <w:szCs w:val="22"/>
              </w:rPr>
              <w:t>202</w:t>
            </w:r>
            <w:r w:rsidR="006C5F2F">
              <w:rPr>
                <w:rFonts w:asciiTheme="minorHAnsi" w:hAnsiTheme="minorHAnsi" w:cstheme="minorHAnsi"/>
                <w:sz w:val="22"/>
                <w:szCs w:val="22"/>
              </w:rPr>
              <w:t>2</w:t>
            </w:r>
          </w:p>
        </w:tc>
        <w:tc>
          <w:tcPr>
            <w:tcW w:w="7020" w:type="dxa"/>
            <w:tcBorders>
              <w:top w:val="single" w:sz="6" w:space="0" w:color="000000"/>
              <w:left w:val="single" w:sz="6" w:space="0" w:color="000000"/>
              <w:bottom w:val="single" w:sz="4" w:space="0" w:color="auto"/>
              <w:right w:val="single" w:sz="4" w:space="0" w:color="auto"/>
            </w:tcBorders>
            <w:vAlign w:val="center"/>
          </w:tcPr>
          <w:p w:rsidR="00CF0C4B" w:rsidRPr="006E0DFC" w:rsidRDefault="00EA254C" w:rsidP="006C5F2F">
            <w:pPr>
              <w:tabs>
                <w:tab w:val="left" w:pos="-1080"/>
                <w:tab w:val="left" w:pos="-720"/>
                <w:tab w:val="left" w:pos="0"/>
                <w:tab w:val="left" w:pos="450"/>
                <w:tab w:val="left" w:pos="900"/>
                <w:tab w:val="left" w:pos="1440"/>
                <w:tab w:val="left"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8"/>
              <w:rPr>
                <w:rFonts w:asciiTheme="minorHAnsi" w:hAnsiTheme="minorHAnsi" w:cstheme="minorHAnsi"/>
                <w:sz w:val="22"/>
                <w:szCs w:val="22"/>
              </w:rPr>
            </w:pPr>
            <w:r w:rsidRPr="006E0DFC">
              <w:rPr>
                <w:rFonts w:asciiTheme="minorHAnsi" w:hAnsiTheme="minorHAnsi" w:cstheme="minorHAnsi"/>
                <w:sz w:val="22"/>
                <w:szCs w:val="22"/>
              </w:rPr>
              <w:t xml:space="preserve">Applications will be reviewed and scored as quickly as possible after the application solicitation period ends on </w:t>
            </w:r>
            <w:r w:rsidR="006C5F2F">
              <w:rPr>
                <w:rFonts w:asciiTheme="minorHAnsi" w:hAnsiTheme="minorHAnsi" w:cstheme="minorHAnsi"/>
                <w:sz w:val="22"/>
                <w:szCs w:val="22"/>
              </w:rPr>
              <w:t>December 17</w:t>
            </w:r>
            <w:r w:rsidR="000550CB">
              <w:rPr>
                <w:rFonts w:asciiTheme="minorHAnsi" w:hAnsiTheme="minorHAnsi" w:cstheme="minorHAnsi"/>
                <w:sz w:val="22"/>
                <w:szCs w:val="22"/>
              </w:rPr>
              <w:t>,</w:t>
            </w:r>
            <w:r w:rsidRPr="006E0DFC">
              <w:rPr>
                <w:rFonts w:asciiTheme="minorHAnsi" w:hAnsiTheme="minorHAnsi" w:cstheme="minorHAnsi"/>
                <w:sz w:val="22"/>
                <w:szCs w:val="22"/>
              </w:rPr>
              <w:t xml:space="preserve"> 2021.  Applicants will be notified if their application was or was not selected for funding.  </w:t>
            </w:r>
            <w:r w:rsidRPr="000550CB">
              <w:rPr>
                <w:rFonts w:asciiTheme="minorHAnsi" w:hAnsiTheme="minorHAnsi" w:cstheme="minorHAnsi"/>
                <w:b/>
                <w:sz w:val="22"/>
                <w:szCs w:val="22"/>
              </w:rPr>
              <w:t>No applicant is guaranteed funding in this competitive process.</w:t>
            </w:r>
            <w:r w:rsidRPr="006E0DFC">
              <w:rPr>
                <w:rFonts w:asciiTheme="minorHAnsi" w:hAnsiTheme="minorHAnsi" w:cstheme="minorHAnsi"/>
                <w:sz w:val="22"/>
                <w:szCs w:val="22"/>
              </w:rPr>
              <w:t xml:space="preserve">  </w:t>
            </w:r>
          </w:p>
        </w:tc>
      </w:tr>
    </w:tbl>
    <w:p w:rsidR="009362E2" w:rsidRDefault="009362E2"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DE1F04" w:rsidRDefault="00DE1F04"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DE1F04" w:rsidRDefault="00DE1F04"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B4F8F" w:rsidRDefault="00BB4F8F"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B4F8F" w:rsidRDefault="00BB4F8F"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B4F8F" w:rsidRDefault="00BB4F8F"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B4F8F" w:rsidRDefault="00BB4F8F"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B4F8F" w:rsidRDefault="00BB4F8F"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B4F8F" w:rsidRDefault="00BB4F8F"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B4F8F" w:rsidRDefault="00BB4F8F"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B4F8F" w:rsidRDefault="00BB4F8F"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025BB" w:rsidRDefault="00B025BB"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025BB" w:rsidRDefault="00B025BB"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025BB" w:rsidRDefault="00B025BB"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025BB" w:rsidRDefault="00B025BB"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025BB" w:rsidRDefault="00B025BB"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025BB" w:rsidRDefault="00B025BB"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CC23DB" w:rsidRDefault="00CC23DB"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CC23DB" w:rsidRDefault="00CC23DB"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4C2515" w:rsidRDefault="004C2515"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4C2515" w:rsidRDefault="004C2515"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4C2515" w:rsidRDefault="004C2515"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4C2515" w:rsidRDefault="004C2515"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Default="00760931"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760931" w:rsidRPr="00CC23DB" w:rsidRDefault="00CC23DB"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24"/>
        </w:rPr>
      </w:pPr>
      <w:r w:rsidRPr="00CC23DB">
        <w:rPr>
          <w:rFonts w:ascii="Calibri" w:hAnsi="Calibri" w:cs="Arial"/>
          <w:b/>
          <w:bCs/>
          <w:sz w:val="24"/>
        </w:rPr>
        <w:t xml:space="preserve">Please use the following application </w:t>
      </w:r>
    </w:p>
    <w:p w:rsidR="00D106A3" w:rsidRDefault="00D106A3" w:rsidP="00D106A3">
      <w:pPr>
        <w:pBdr>
          <w:top w:val="single" w:sz="6" w:space="0" w:color="FFFFFF"/>
          <w:left w:val="single" w:sz="6" w:space="0" w:color="FFFFFF"/>
          <w:bottom w:val="single" w:sz="6" w:space="0" w:color="FFFFFF"/>
          <w:right w:val="single" w:sz="6" w:space="0" w:color="FFFFFF"/>
        </w:pBdr>
        <w:shd w:val="solid" w:color="000000" w:fill="FFFFFF"/>
        <w:jc w:val="center"/>
        <w:rPr>
          <w:rFonts w:ascii="Calibri" w:hAnsi="Calibri" w:cs="Arial"/>
          <w:color w:val="FFFFFF"/>
          <w:sz w:val="32"/>
          <w:szCs w:val="32"/>
        </w:rPr>
      </w:pPr>
      <w:r>
        <w:rPr>
          <w:rFonts w:ascii="Calibri" w:hAnsi="Calibri" w:cs="Arial"/>
          <w:b/>
          <w:bCs/>
          <w:color w:val="FFFFFF"/>
          <w:sz w:val="32"/>
          <w:szCs w:val="32"/>
        </w:rPr>
        <w:t>Application Cover Page (10%)</w:t>
      </w:r>
    </w:p>
    <w:tbl>
      <w:tblPr>
        <w:tblW w:w="11466" w:type="dxa"/>
        <w:jc w:val="center"/>
        <w:tblLayout w:type="fixed"/>
        <w:tblCellMar>
          <w:left w:w="120" w:type="dxa"/>
          <w:right w:w="120" w:type="dxa"/>
        </w:tblCellMar>
        <w:tblLook w:val="0000" w:firstRow="0" w:lastRow="0" w:firstColumn="0" w:lastColumn="0" w:noHBand="0" w:noVBand="0"/>
      </w:tblPr>
      <w:tblGrid>
        <w:gridCol w:w="5418"/>
        <w:gridCol w:w="3780"/>
        <w:gridCol w:w="2268"/>
      </w:tblGrid>
      <w:tr w:rsidR="00084337" w:rsidTr="006F6320">
        <w:trPr>
          <w:cantSplit/>
          <w:trHeight w:val="1971"/>
          <w:jc w:val="center"/>
        </w:trPr>
        <w:tc>
          <w:tcPr>
            <w:tcW w:w="11466" w:type="dxa"/>
            <w:gridSpan w:val="3"/>
            <w:tcBorders>
              <w:top w:val="double" w:sz="12" w:space="0" w:color="000000"/>
              <w:left w:val="double" w:sz="12" w:space="0" w:color="000000"/>
              <w:bottom w:val="single" w:sz="4" w:space="0" w:color="auto"/>
              <w:right w:val="double" w:sz="12" w:space="0" w:color="000000"/>
            </w:tcBorders>
            <w:shd w:val="clear" w:color="auto" w:fill="EEECE1"/>
          </w:tcPr>
          <w:p w:rsidR="00084337" w:rsidRPr="004D098D"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sz w:val="22"/>
                <w:szCs w:val="22"/>
              </w:rPr>
            </w:pPr>
            <w:r w:rsidRPr="004D098D">
              <w:rPr>
                <w:rFonts w:ascii="Calibri" w:eastAsia="Calibri" w:hAnsi="Calibri" w:cs="Calibri"/>
                <w:noProof/>
                <w:sz w:val="18"/>
                <w:szCs w:val="18"/>
              </w:rPr>
              <w:drawing>
                <wp:inline distT="114300" distB="114300" distL="114300" distR="114300" wp14:anchorId="4E4852C8" wp14:editId="479CB0E0">
                  <wp:extent cx="3709988" cy="58128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09988" cy="581288"/>
                          </a:xfrm>
                          <a:prstGeom prst="rect">
                            <a:avLst/>
                          </a:prstGeom>
                          <a:ln/>
                        </pic:spPr>
                      </pic:pic>
                    </a:graphicData>
                  </a:graphic>
                </wp:inline>
              </w:drawing>
            </w:r>
            <w:r w:rsidRPr="004D098D">
              <w:rPr>
                <w:rFonts w:eastAsia="Open Sans" w:cs="Open Sans"/>
                <w:noProof/>
              </w:rPr>
              <w:drawing>
                <wp:anchor distT="0" distB="0" distL="114300" distR="114300" simplePos="0" relativeHeight="251666432" behindDoc="0" locked="0" layoutInCell="1" hidden="0" allowOverlap="1" wp14:anchorId="613A62A1" wp14:editId="17E6B1DA">
                  <wp:simplePos x="0" y="0"/>
                  <wp:positionH relativeFrom="column">
                    <wp:posOffset>5334000</wp:posOffset>
                  </wp:positionH>
                  <wp:positionV relativeFrom="paragraph">
                    <wp:posOffset>21084</wp:posOffset>
                  </wp:positionV>
                  <wp:extent cx="1119188" cy="1069446"/>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4448" t="-1596" r="-4447" b="-1595"/>
                          <a:stretch>
                            <a:fillRect/>
                          </a:stretch>
                        </pic:blipFill>
                        <pic:spPr>
                          <a:xfrm>
                            <a:off x="0" y="0"/>
                            <a:ext cx="1119188" cy="1069446"/>
                          </a:xfrm>
                          <a:prstGeom prst="rect">
                            <a:avLst/>
                          </a:prstGeom>
                          <a:ln/>
                        </pic:spPr>
                      </pic:pic>
                    </a:graphicData>
                  </a:graphic>
                </wp:anchor>
              </w:drawing>
            </w:r>
          </w:p>
          <w:p w:rsidR="00084337" w:rsidRPr="008A429D"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16"/>
                <w:szCs w:val="16"/>
              </w:rPr>
            </w:pPr>
            <w:r w:rsidRPr="008A429D">
              <w:rPr>
                <w:rFonts w:ascii="Calibri" w:eastAsia="Calibri" w:hAnsi="Calibri" w:cs="Calibri"/>
                <w:sz w:val="16"/>
                <w:szCs w:val="16"/>
              </w:rPr>
              <w:t>Utah State Capitol Complex</w:t>
            </w:r>
          </w:p>
          <w:p w:rsidR="00084337" w:rsidRPr="008A429D"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16"/>
                <w:szCs w:val="16"/>
              </w:rPr>
            </w:pPr>
            <w:r w:rsidRPr="008A429D">
              <w:rPr>
                <w:rFonts w:ascii="Calibri" w:eastAsia="Calibri" w:hAnsi="Calibri" w:cs="Calibri"/>
                <w:sz w:val="16"/>
                <w:szCs w:val="16"/>
              </w:rPr>
              <w:t>East Office Building, Suite E330</w:t>
            </w:r>
          </w:p>
          <w:p w:rsidR="00084337" w:rsidRPr="008A429D"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16"/>
                <w:szCs w:val="16"/>
              </w:rPr>
            </w:pPr>
            <w:r w:rsidRPr="008A429D">
              <w:rPr>
                <w:rFonts w:ascii="Calibri" w:eastAsia="Calibri" w:hAnsi="Calibri" w:cs="Calibri"/>
                <w:sz w:val="16"/>
                <w:szCs w:val="16"/>
              </w:rPr>
              <w:t>Salt Lake City, Utah 84114-2330</w:t>
            </w:r>
          </w:p>
          <w:p w:rsidR="00084337" w:rsidRPr="008A429D"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sz w:val="16"/>
                <w:szCs w:val="16"/>
              </w:rPr>
            </w:pPr>
            <w:r w:rsidRPr="008A429D">
              <w:rPr>
                <w:rFonts w:ascii="Calibri" w:eastAsia="Calibri" w:hAnsi="Calibri" w:cs="Calibri"/>
                <w:sz w:val="16"/>
                <w:szCs w:val="16"/>
              </w:rPr>
              <w:t>Ph:  (801) 538-1031</w:t>
            </w:r>
          </w:p>
          <w:p w:rsidR="00084337" w:rsidRPr="00A23055"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rPr>
            </w:pPr>
            <w:r w:rsidRPr="008A429D">
              <w:rPr>
                <w:rFonts w:ascii="Calibri" w:eastAsia="Calibri" w:hAnsi="Calibri" w:cs="Calibri"/>
                <w:sz w:val="16"/>
                <w:szCs w:val="16"/>
              </w:rPr>
              <w:t>Fax: (801) 538-1024</w:t>
            </w:r>
            <w:r>
              <w:rPr>
                <w:rFonts w:ascii="Calibri" w:eastAsia="Calibri" w:hAnsi="Calibri" w:cs="Calibri"/>
                <w:sz w:val="16"/>
                <w:szCs w:val="16"/>
              </w:rPr>
              <w:t xml:space="preserve">                                                                                                            </w:t>
            </w:r>
            <w:r w:rsidRPr="008A429D">
              <w:rPr>
                <w:rFonts w:ascii="Calibri" w:eastAsia="Calibri" w:hAnsi="Calibri" w:cs="Calibri"/>
                <w:b/>
                <w:color w:val="FF0000"/>
                <w:sz w:val="18"/>
                <w:szCs w:val="18"/>
              </w:rPr>
              <w:t>State of Utah  - Cover Page (10 points)</w:t>
            </w:r>
            <w:r w:rsidRPr="008A429D">
              <w:rPr>
                <w:rFonts w:ascii="Calibri" w:eastAsia="Calibri" w:hAnsi="Calibri" w:cs="Calibri"/>
                <w:b/>
                <w:color w:val="FF0000"/>
                <w:sz w:val="28"/>
                <w:szCs w:val="28"/>
              </w:rPr>
              <w:t xml:space="preserve"> </w:t>
            </w:r>
          </w:p>
        </w:tc>
      </w:tr>
      <w:tr w:rsidR="00084337" w:rsidTr="006F6320">
        <w:trPr>
          <w:cantSplit/>
          <w:trHeight w:val="233"/>
          <w:jc w:val="center"/>
        </w:trPr>
        <w:tc>
          <w:tcPr>
            <w:tcW w:w="9198" w:type="dxa"/>
            <w:gridSpan w:val="2"/>
            <w:tcBorders>
              <w:top w:val="single" w:sz="4" w:space="0" w:color="auto"/>
              <w:left w:val="double" w:sz="12" w:space="0" w:color="000000"/>
              <w:bottom w:val="single" w:sz="4" w:space="0" w:color="auto"/>
              <w:right w:val="single" w:sz="4" w:space="0" w:color="auto"/>
            </w:tcBorders>
            <w:shd w:val="clear" w:color="auto" w:fill="EEECE1"/>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bCs/>
                <w:noProof/>
                <w:color w:val="C00000"/>
                <w:sz w:val="28"/>
                <w:szCs w:val="28"/>
              </w:rPr>
            </w:pPr>
            <w:r>
              <w:rPr>
                <w:rFonts w:ascii="Calibri" w:hAnsi="Calibri" w:cs="Arial"/>
                <w:b/>
                <w:sz w:val="24"/>
              </w:rPr>
              <w:t xml:space="preserve">Coronavirus Emergency Supplemental Funding (CESF)                                         </w:t>
            </w:r>
            <w:r w:rsidRPr="007A5323">
              <w:rPr>
                <w:rFonts w:ascii="Calibri" w:hAnsi="Calibri" w:cs="Arial"/>
                <w:b/>
                <w:bCs/>
                <w:noProof/>
                <w:sz w:val="28"/>
                <w:szCs w:val="28"/>
              </w:rPr>
              <w:t>CCJJ Grant #</w:t>
            </w:r>
          </w:p>
        </w:tc>
        <w:tc>
          <w:tcPr>
            <w:tcW w:w="2268" w:type="dxa"/>
            <w:tcBorders>
              <w:top w:val="single" w:sz="4" w:space="0" w:color="auto"/>
              <w:left w:val="single" w:sz="4" w:space="0" w:color="auto"/>
              <w:bottom w:val="single" w:sz="4" w:space="0" w:color="auto"/>
              <w:right w:val="double" w:sz="12" w:space="0" w:color="000000"/>
            </w:tcBorders>
            <w:shd w:val="clear" w:color="auto" w:fill="EEECE1"/>
          </w:tcPr>
          <w:p w:rsidR="00084337" w:rsidRPr="009472E0"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bCs/>
                <w:noProof/>
                <w:sz w:val="28"/>
                <w:szCs w:val="28"/>
              </w:rPr>
            </w:pPr>
            <w:r w:rsidRPr="007A5323">
              <w:rPr>
                <w:rFonts w:ascii="Calibri" w:hAnsi="Calibri" w:cs="Arial"/>
                <w:b/>
                <w:bCs/>
                <w:noProof/>
                <w:color w:val="FF0000"/>
                <w:sz w:val="28"/>
                <w:szCs w:val="28"/>
              </w:rPr>
              <w:t>20CV-</w:t>
            </w:r>
          </w:p>
        </w:tc>
      </w:tr>
      <w:tr w:rsidR="00084337" w:rsidTr="006F6320">
        <w:trPr>
          <w:trHeight w:val="305"/>
          <w:jc w:val="center"/>
        </w:trPr>
        <w:tc>
          <w:tcPr>
            <w:tcW w:w="11466" w:type="dxa"/>
            <w:gridSpan w:val="3"/>
            <w:tcBorders>
              <w:top w:val="single" w:sz="4" w:space="0" w:color="auto"/>
              <w:left w:val="double" w:sz="12" w:space="0" w:color="000000"/>
              <w:right w:val="double" w:sz="12" w:space="0" w:color="000000"/>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Cs w:val="20"/>
              </w:rPr>
            </w:pPr>
            <w:r w:rsidRPr="00692BAA">
              <w:rPr>
                <w:rFonts w:ascii="Calibri" w:hAnsi="Calibri" w:cs="Arial"/>
                <w:b/>
                <w:color w:val="FF0000"/>
                <w:szCs w:val="20"/>
              </w:rPr>
              <w:t>1.</w:t>
            </w:r>
            <w:r w:rsidRPr="00692BAA">
              <w:rPr>
                <w:rFonts w:ascii="Calibri" w:hAnsi="Calibri" w:cs="Arial"/>
                <w:szCs w:val="20"/>
              </w:rPr>
              <w:t xml:space="preserve"> Your Agency Name and Address: </w:t>
            </w:r>
          </w:p>
        </w:tc>
      </w:tr>
      <w:tr w:rsidR="00084337" w:rsidTr="006F6320">
        <w:trPr>
          <w:trHeight w:val="657"/>
          <w:jc w:val="center"/>
        </w:trPr>
        <w:tc>
          <w:tcPr>
            <w:tcW w:w="11466" w:type="dxa"/>
            <w:gridSpan w:val="3"/>
            <w:tcBorders>
              <w:left w:val="double" w:sz="12" w:space="0" w:color="000000"/>
              <w:right w:val="double" w:sz="12" w:space="0" w:color="000000"/>
            </w:tcBorders>
            <w:shd w:val="clear" w:color="auto" w:fill="FFFFFF"/>
          </w:tcPr>
          <w:p w:rsidR="00084337" w:rsidRPr="00692BAA" w:rsidRDefault="00084337" w:rsidP="00BB499E">
            <w:pPr>
              <w:rPr>
                <w:rFonts w:ascii="Calibri" w:hAnsi="Calibri" w:cs="Arial"/>
                <w:b/>
                <w:szCs w:val="20"/>
              </w:rPr>
            </w:pPr>
          </w:p>
        </w:tc>
      </w:tr>
      <w:tr w:rsidR="00084337" w:rsidTr="006F6320">
        <w:trPr>
          <w:trHeight w:val="385"/>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Cs w:val="20"/>
              </w:rPr>
            </w:pPr>
            <w:r w:rsidRPr="00692BAA">
              <w:rPr>
                <w:rFonts w:ascii="Calibri" w:hAnsi="Calibri" w:cs="Arial"/>
                <w:b/>
                <w:color w:val="FF0000"/>
                <w:szCs w:val="20"/>
              </w:rPr>
              <w:t>2.</w:t>
            </w:r>
            <w:r w:rsidRPr="00692BAA">
              <w:rPr>
                <w:rFonts w:ascii="Calibri" w:hAnsi="Calibri" w:cs="Arial"/>
                <w:szCs w:val="20"/>
              </w:rPr>
              <w:t xml:space="preserve"> Agency Contact</w:t>
            </w:r>
            <w:r>
              <w:rPr>
                <w:rFonts w:ascii="Calibri" w:hAnsi="Calibri" w:cs="Arial"/>
                <w:szCs w:val="20"/>
              </w:rPr>
              <w:t xml:space="preserve"> (Grant Project Director)</w:t>
            </w:r>
            <w:r w:rsidRPr="00692BAA">
              <w:rPr>
                <w:rFonts w:ascii="Calibri" w:hAnsi="Calibri" w:cs="Arial"/>
                <w:szCs w:val="20"/>
              </w:rPr>
              <w:t>:</w:t>
            </w:r>
            <w:r>
              <w:rPr>
                <w:rFonts w:ascii="Calibri" w:hAnsi="Calibri" w:cs="Arial"/>
                <w:szCs w:val="20"/>
              </w:rPr>
              <w:t xml:space="preserve">  </w:t>
            </w:r>
          </w:p>
        </w:tc>
        <w:tc>
          <w:tcPr>
            <w:tcW w:w="6048" w:type="dxa"/>
            <w:gridSpan w:val="2"/>
            <w:tcBorders>
              <w:top w:val="single" w:sz="8" w:space="0" w:color="000000"/>
              <w:left w:val="single" w:sz="4" w:space="0" w:color="auto"/>
              <w:bottom w:val="single" w:sz="8" w:space="0" w:color="000000"/>
              <w:right w:val="double" w:sz="12" w:space="0" w:color="000000"/>
            </w:tcBorders>
            <w:shd w:val="clear" w:color="auto" w:fill="FFFFFF"/>
            <w:vAlign w:val="center"/>
          </w:tcPr>
          <w:p w:rsidR="00084337" w:rsidRPr="00C0198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szCs w:val="20"/>
              </w:rPr>
            </w:pPr>
          </w:p>
        </w:tc>
      </w:tr>
      <w:tr w:rsidR="00084337" w:rsidTr="006F6320">
        <w:trPr>
          <w:trHeight w:val="295"/>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Cs w:val="20"/>
              </w:rPr>
            </w:pPr>
            <w:r w:rsidRPr="00692BAA">
              <w:rPr>
                <w:rFonts w:ascii="Calibri" w:hAnsi="Calibri" w:cs="Arial"/>
                <w:b/>
                <w:color w:val="FF0000"/>
                <w:szCs w:val="20"/>
              </w:rPr>
              <w:t>3.</w:t>
            </w:r>
            <w:r w:rsidRPr="00692BAA">
              <w:rPr>
                <w:rFonts w:ascii="Calibri" w:hAnsi="Calibri" w:cs="Arial"/>
                <w:szCs w:val="20"/>
              </w:rPr>
              <w:t xml:space="preserve"> Phone Number:</w:t>
            </w:r>
            <w:r>
              <w:rPr>
                <w:rFonts w:ascii="Calibri" w:hAnsi="Calibri" w:cs="Arial"/>
                <w:szCs w:val="20"/>
              </w:rPr>
              <w:t xml:space="preserve">  </w:t>
            </w:r>
          </w:p>
        </w:tc>
        <w:tc>
          <w:tcPr>
            <w:tcW w:w="6048" w:type="dxa"/>
            <w:gridSpan w:val="2"/>
            <w:tcBorders>
              <w:top w:val="single" w:sz="8" w:space="0" w:color="000000"/>
              <w:left w:val="single" w:sz="4" w:space="0" w:color="auto"/>
              <w:bottom w:val="single" w:sz="8" w:space="0" w:color="000000"/>
              <w:right w:val="double" w:sz="12" w:space="0" w:color="000000"/>
            </w:tcBorders>
            <w:vAlign w:val="center"/>
          </w:tcPr>
          <w:p w:rsidR="00084337" w:rsidRPr="00C0198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Cs w:val="20"/>
              </w:rPr>
            </w:pPr>
          </w:p>
        </w:tc>
      </w:tr>
      <w:tr w:rsidR="00084337" w:rsidTr="006F6320">
        <w:trPr>
          <w:trHeight w:val="322"/>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Cs w:val="20"/>
              </w:rPr>
            </w:pPr>
            <w:r w:rsidRPr="00692BAA">
              <w:rPr>
                <w:rFonts w:ascii="Calibri" w:hAnsi="Calibri" w:cs="Arial"/>
                <w:b/>
                <w:color w:val="FF0000"/>
                <w:szCs w:val="20"/>
              </w:rPr>
              <w:t>4.</w:t>
            </w:r>
            <w:r w:rsidRPr="00692BAA">
              <w:rPr>
                <w:rFonts w:ascii="Calibri" w:hAnsi="Calibri" w:cs="Arial"/>
                <w:szCs w:val="20"/>
              </w:rPr>
              <w:t xml:space="preserve">  E-mail Address:</w:t>
            </w:r>
            <w:r>
              <w:rPr>
                <w:rFonts w:ascii="Calibri" w:hAnsi="Calibri" w:cs="Arial"/>
                <w:szCs w:val="20"/>
              </w:rPr>
              <w:t xml:space="preserve">  </w:t>
            </w:r>
          </w:p>
        </w:tc>
        <w:tc>
          <w:tcPr>
            <w:tcW w:w="6048" w:type="dxa"/>
            <w:gridSpan w:val="2"/>
            <w:tcBorders>
              <w:top w:val="single" w:sz="8" w:space="0" w:color="000000"/>
              <w:left w:val="single" w:sz="4" w:space="0" w:color="auto"/>
              <w:bottom w:val="single" w:sz="8" w:space="0" w:color="000000"/>
              <w:right w:val="double" w:sz="12" w:space="0" w:color="000000"/>
            </w:tcBorders>
            <w:vAlign w:val="center"/>
          </w:tcPr>
          <w:p w:rsidR="00084337" w:rsidRPr="00C0198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Cs w:val="20"/>
              </w:rPr>
            </w:pPr>
          </w:p>
        </w:tc>
      </w:tr>
      <w:tr w:rsidR="00084337" w:rsidTr="006F6320">
        <w:trPr>
          <w:trHeight w:val="295"/>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Cs w:val="20"/>
              </w:rPr>
            </w:pPr>
            <w:r w:rsidRPr="00692BAA">
              <w:rPr>
                <w:rFonts w:ascii="Calibri" w:hAnsi="Calibri" w:cs="Arial"/>
                <w:b/>
                <w:color w:val="FF0000"/>
                <w:szCs w:val="20"/>
              </w:rPr>
              <w:t>5.</w:t>
            </w:r>
            <w:r w:rsidRPr="00692BAA">
              <w:rPr>
                <w:rFonts w:ascii="Calibri" w:hAnsi="Calibri" w:cs="Arial"/>
                <w:szCs w:val="20"/>
              </w:rPr>
              <w:t xml:space="preserve"> Grant Start Date and End Date:  </w:t>
            </w:r>
          </w:p>
        </w:tc>
        <w:tc>
          <w:tcPr>
            <w:tcW w:w="6048" w:type="dxa"/>
            <w:gridSpan w:val="2"/>
            <w:tcBorders>
              <w:top w:val="single" w:sz="8" w:space="0" w:color="000000"/>
              <w:left w:val="single" w:sz="4" w:space="0" w:color="auto"/>
              <w:bottom w:val="single" w:sz="8" w:space="0" w:color="000000"/>
              <w:right w:val="double" w:sz="12" w:space="0" w:color="000000"/>
            </w:tcBorders>
            <w:vAlign w:val="center"/>
          </w:tcPr>
          <w:p w:rsidR="00084337" w:rsidRPr="00C0198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Cs w:val="20"/>
              </w:rPr>
            </w:pPr>
            <w:r w:rsidRPr="00D07D44">
              <w:rPr>
                <w:rFonts w:ascii="Calibri" w:hAnsi="Calibri" w:cs="Arial"/>
                <w:bCs/>
                <w:szCs w:val="20"/>
              </w:rPr>
              <w:t>Start Date:</w:t>
            </w:r>
            <w:r>
              <w:rPr>
                <w:rFonts w:ascii="Calibri" w:hAnsi="Calibri" w:cs="Arial"/>
                <w:b/>
                <w:bCs/>
                <w:szCs w:val="20"/>
              </w:rPr>
              <w:t xml:space="preserve"> TBD </w:t>
            </w:r>
            <w:r w:rsidRPr="00D07D44">
              <w:rPr>
                <w:rFonts w:ascii="Calibri" w:hAnsi="Calibri" w:cs="Arial"/>
                <w:bCs/>
                <w:szCs w:val="20"/>
              </w:rPr>
              <w:t>/ End Date:</w:t>
            </w:r>
            <w:r>
              <w:rPr>
                <w:rFonts w:ascii="Calibri" w:hAnsi="Calibri" w:cs="Arial"/>
                <w:b/>
                <w:bCs/>
                <w:szCs w:val="20"/>
              </w:rPr>
              <w:t xml:space="preserve">   12</w:t>
            </w:r>
            <w:r w:rsidRPr="00C01982">
              <w:rPr>
                <w:rFonts w:ascii="Calibri" w:hAnsi="Calibri" w:cs="Arial"/>
                <w:b/>
                <w:bCs/>
                <w:szCs w:val="20"/>
              </w:rPr>
              <w:t>/3</w:t>
            </w:r>
            <w:r>
              <w:rPr>
                <w:rFonts w:ascii="Calibri" w:hAnsi="Calibri" w:cs="Arial"/>
                <w:b/>
                <w:bCs/>
                <w:szCs w:val="20"/>
              </w:rPr>
              <w:t>1</w:t>
            </w:r>
            <w:r w:rsidRPr="00C01982">
              <w:rPr>
                <w:rFonts w:ascii="Calibri" w:hAnsi="Calibri" w:cs="Arial"/>
                <w:b/>
                <w:bCs/>
                <w:szCs w:val="20"/>
              </w:rPr>
              <w:t>/20</w:t>
            </w:r>
            <w:r>
              <w:rPr>
                <w:rFonts w:ascii="Calibri" w:hAnsi="Calibri" w:cs="Arial"/>
                <w:b/>
                <w:bCs/>
                <w:szCs w:val="20"/>
              </w:rPr>
              <w:t>22</w:t>
            </w:r>
          </w:p>
        </w:tc>
      </w:tr>
      <w:tr w:rsidR="00084337" w:rsidTr="006F6320">
        <w:trPr>
          <w:trHeight w:val="313"/>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Cs w:val="20"/>
              </w:rPr>
            </w:pPr>
            <w:r w:rsidRPr="00692BAA">
              <w:rPr>
                <w:rFonts w:ascii="Calibri" w:hAnsi="Calibri" w:cs="Arial"/>
                <w:b/>
                <w:color w:val="FF0000"/>
                <w:szCs w:val="20"/>
              </w:rPr>
              <w:t>6.</w:t>
            </w:r>
            <w:r w:rsidRPr="00692BAA">
              <w:rPr>
                <w:rFonts w:ascii="Calibri" w:hAnsi="Calibri" w:cs="Arial"/>
                <w:szCs w:val="20"/>
              </w:rPr>
              <w:t xml:space="preserve"> Federal Tax Identification Number (87-</w:t>
            </w:r>
            <w:r>
              <w:rPr>
                <w:rFonts w:ascii="Calibri" w:hAnsi="Calibri" w:cs="Arial"/>
                <w:szCs w:val="20"/>
              </w:rPr>
              <w:t>______</w:t>
            </w:r>
            <w:r w:rsidRPr="00692BAA">
              <w:rPr>
                <w:rFonts w:ascii="Calibri" w:hAnsi="Calibri" w:cs="Arial"/>
                <w:szCs w:val="20"/>
              </w:rPr>
              <w:t>):</w:t>
            </w:r>
          </w:p>
        </w:tc>
        <w:tc>
          <w:tcPr>
            <w:tcW w:w="6048" w:type="dxa"/>
            <w:gridSpan w:val="2"/>
            <w:tcBorders>
              <w:top w:val="single" w:sz="8" w:space="0" w:color="000000"/>
              <w:left w:val="single" w:sz="4" w:space="0" w:color="auto"/>
              <w:bottom w:val="single" w:sz="8" w:space="0" w:color="000000"/>
              <w:right w:val="double" w:sz="12" w:space="0" w:color="000000"/>
            </w:tcBorders>
            <w:vAlign w:val="center"/>
          </w:tcPr>
          <w:p w:rsidR="00084337" w:rsidRPr="00C0198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Cs w:val="20"/>
              </w:rPr>
            </w:pPr>
          </w:p>
        </w:tc>
      </w:tr>
      <w:tr w:rsidR="00084337" w:rsidTr="006F6320">
        <w:trPr>
          <w:trHeight w:val="322"/>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color w:val="FF0000"/>
                <w:szCs w:val="20"/>
              </w:rPr>
            </w:pPr>
            <w:r>
              <w:rPr>
                <w:rFonts w:ascii="Calibri" w:hAnsi="Calibri" w:cs="Arial"/>
                <w:b/>
                <w:color w:val="FF0000"/>
                <w:szCs w:val="20"/>
              </w:rPr>
              <w:t xml:space="preserve">7. </w:t>
            </w:r>
            <w:r w:rsidRPr="0012194C">
              <w:rPr>
                <w:rFonts w:asciiTheme="minorHAnsi" w:hAnsiTheme="minorHAnsi" w:cstheme="minorHAnsi"/>
                <w:b/>
                <w:color w:val="222222"/>
                <w:shd w:val="clear" w:color="auto" w:fill="EEECE1" w:themeFill="background2"/>
              </w:rPr>
              <w:t xml:space="preserve">Unique Entity Identifier (UEI) </w:t>
            </w:r>
            <w:r w:rsidRPr="0012194C">
              <w:rPr>
                <w:rFonts w:asciiTheme="minorHAnsi" w:hAnsiTheme="minorHAnsi" w:cstheme="minorHAnsi"/>
                <w:color w:val="222222"/>
                <w:shd w:val="clear" w:color="auto" w:fill="EEECE1" w:themeFill="background2"/>
              </w:rPr>
              <w:t>(</w:t>
            </w:r>
            <w:r>
              <w:rPr>
                <w:rFonts w:asciiTheme="minorHAnsi" w:hAnsiTheme="minorHAnsi" w:cstheme="minorHAnsi"/>
                <w:color w:val="222222"/>
                <w:shd w:val="clear" w:color="auto" w:fill="EEECE1" w:themeFill="background2"/>
              </w:rPr>
              <w:t>aka</w:t>
            </w:r>
            <w:r w:rsidRPr="0012194C">
              <w:rPr>
                <w:rFonts w:asciiTheme="minorHAnsi" w:hAnsiTheme="minorHAnsi" w:cstheme="minorHAnsi"/>
                <w:color w:val="222222"/>
                <w:shd w:val="clear" w:color="auto" w:fill="EEECE1" w:themeFill="background2"/>
              </w:rPr>
              <w:t xml:space="preserve"> </w:t>
            </w:r>
            <w:r w:rsidRPr="0012194C">
              <w:rPr>
                <w:rFonts w:asciiTheme="minorHAnsi" w:hAnsiTheme="minorHAnsi" w:cstheme="minorHAnsi"/>
                <w:szCs w:val="20"/>
                <w:shd w:val="clear" w:color="auto" w:fill="EEECE1" w:themeFill="background2"/>
              </w:rPr>
              <w:t>DUNS #)</w:t>
            </w:r>
          </w:p>
        </w:tc>
        <w:tc>
          <w:tcPr>
            <w:tcW w:w="6048" w:type="dxa"/>
            <w:gridSpan w:val="2"/>
            <w:tcBorders>
              <w:top w:val="single" w:sz="8" w:space="0" w:color="000000"/>
              <w:left w:val="single" w:sz="4" w:space="0" w:color="auto"/>
              <w:bottom w:val="single" w:sz="8" w:space="0" w:color="000000"/>
              <w:right w:val="double" w:sz="12" w:space="0" w:color="000000"/>
            </w:tcBorders>
            <w:vAlign w:val="center"/>
          </w:tcPr>
          <w:p w:rsidR="00084337" w:rsidRPr="00C0198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Cs w:val="20"/>
              </w:rPr>
            </w:pPr>
          </w:p>
        </w:tc>
      </w:tr>
      <w:tr w:rsidR="00084337" w:rsidTr="006F6320">
        <w:trPr>
          <w:trHeight w:val="358"/>
          <w:jc w:val="center"/>
        </w:trPr>
        <w:tc>
          <w:tcPr>
            <w:tcW w:w="11466" w:type="dxa"/>
            <w:gridSpan w:val="3"/>
            <w:tcBorders>
              <w:top w:val="single" w:sz="8" w:space="0" w:color="000000"/>
              <w:left w:val="double" w:sz="12" w:space="0" w:color="000000"/>
              <w:right w:val="double" w:sz="12" w:space="0" w:color="000000"/>
            </w:tcBorders>
            <w:shd w:val="clear" w:color="auto" w:fill="EEECE1"/>
            <w:vAlign w:val="center"/>
          </w:tcPr>
          <w:p w:rsidR="00084337" w:rsidRPr="000F4B5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color w:val="C00000"/>
                <w:sz w:val="18"/>
                <w:szCs w:val="18"/>
              </w:rPr>
            </w:pPr>
            <w:r w:rsidRPr="00CA7A57">
              <w:rPr>
                <w:rFonts w:ascii="Calibri" w:hAnsi="Calibri" w:cs="Arial"/>
                <w:b/>
                <w:bCs/>
                <w:szCs w:val="20"/>
              </w:rPr>
              <w:t xml:space="preserve"> </w:t>
            </w:r>
            <w:r w:rsidRPr="000F4B52">
              <w:rPr>
                <w:rFonts w:ascii="Calibri" w:hAnsi="Calibri" w:cs="Arial"/>
                <w:b/>
                <w:bCs/>
                <w:color w:val="FF0000"/>
                <w:sz w:val="18"/>
                <w:szCs w:val="18"/>
              </w:rPr>
              <w:t xml:space="preserve">8. </w:t>
            </w:r>
            <w:r w:rsidRPr="000F4B52">
              <w:rPr>
                <w:rFonts w:ascii="Calibri" w:hAnsi="Calibri" w:cs="Arial"/>
                <w:b/>
                <w:bCs/>
                <w:sz w:val="18"/>
                <w:szCs w:val="18"/>
              </w:rPr>
              <w:t xml:space="preserve"> INDIRECT COSTS F</w:t>
            </w:r>
            <w:r w:rsidRPr="000F4B52">
              <w:rPr>
                <w:rFonts w:ascii="Calibri" w:hAnsi="Calibri" w:cs="Arial"/>
                <w:bCs/>
                <w:sz w:val="18"/>
                <w:szCs w:val="18"/>
              </w:rPr>
              <w:t xml:space="preserve">ederal regulations allow you to request indirect costs.  If you choose to request indirect costs it will come directly from funds you are applying for in this grant.  CCJJ will </w:t>
            </w:r>
            <w:r w:rsidRPr="000F4B52">
              <w:rPr>
                <w:rFonts w:ascii="Calibri" w:hAnsi="Calibri" w:cs="Arial"/>
                <w:bCs/>
                <w:sz w:val="18"/>
                <w:szCs w:val="18"/>
                <w:u w:val="single"/>
              </w:rPr>
              <w:t>not</w:t>
            </w:r>
            <w:r w:rsidRPr="000F4B52">
              <w:rPr>
                <w:rFonts w:ascii="Calibri" w:hAnsi="Calibri" w:cs="Arial"/>
                <w:bCs/>
                <w:sz w:val="18"/>
                <w:szCs w:val="18"/>
              </w:rPr>
              <w:t xml:space="preserve"> increase your grant award to cover indirect costs.  If you are only requesting equipment, supplies and operating (ESO) in this application then you will need to select option 1 - Waive indirect costs.</w:t>
            </w:r>
            <w:r w:rsidRPr="000F4B52">
              <w:rPr>
                <w:rFonts w:ascii="Calibri" w:hAnsi="Calibri" w:cs="Arial"/>
                <w:b/>
                <w:bCs/>
                <w:sz w:val="18"/>
                <w:szCs w:val="18"/>
              </w:rPr>
              <w:t xml:space="preserve">  </w:t>
            </w:r>
            <w:r w:rsidRPr="000F4B52">
              <w:rPr>
                <w:rFonts w:ascii="Calibri" w:hAnsi="Calibri" w:cs="Arial"/>
                <w:b/>
                <w:bCs/>
                <w:color w:val="C00000"/>
                <w:sz w:val="18"/>
                <w:szCs w:val="18"/>
              </w:rPr>
              <w:t xml:space="preserve">More information on indirect costs can be found in condition # 28 of this application.  </w:t>
            </w:r>
          </w:p>
          <w:p w:rsidR="00084337" w:rsidRPr="000F4B5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color w:val="C00000"/>
                <w:sz w:val="18"/>
                <w:szCs w:val="18"/>
              </w:rPr>
            </w:pPr>
            <w:r w:rsidRPr="000F4B52">
              <w:rPr>
                <w:rFonts w:ascii="Calibri" w:hAnsi="Calibri" w:cs="Arial"/>
                <w:b/>
                <w:bCs/>
                <w:sz w:val="18"/>
                <w:szCs w:val="18"/>
              </w:rPr>
              <w:t>Please CHECK only ONE:</w:t>
            </w:r>
            <w:r w:rsidRPr="000F4B52">
              <w:rPr>
                <w:rFonts w:ascii="Calibri" w:hAnsi="Calibri" w:cs="Arial"/>
                <w:b/>
                <w:bCs/>
                <w:color w:val="C00000"/>
                <w:sz w:val="18"/>
                <w:szCs w:val="18"/>
              </w:rPr>
              <w:t xml:space="preserve"> </w:t>
            </w:r>
          </w:p>
          <w:p w:rsidR="00084337" w:rsidRPr="000F4B5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color w:val="C00000"/>
                <w:sz w:val="16"/>
                <w:szCs w:val="16"/>
              </w:rPr>
            </w:pPr>
            <w:r w:rsidRPr="000F4B52">
              <w:rPr>
                <w:rFonts w:ascii="Calibri" w:hAnsi="Calibri" w:cs="Arial"/>
                <w:bCs/>
                <w:sz w:val="16"/>
                <w:szCs w:val="16"/>
              </w:rPr>
              <w:t>1) ___  NO, We waive indirect costs</w:t>
            </w:r>
            <w:r w:rsidRPr="000F4B52">
              <w:rPr>
                <w:rFonts w:ascii="Calibri" w:hAnsi="Calibri" w:cs="Arial"/>
                <w:b/>
                <w:bCs/>
                <w:color w:val="C00000"/>
                <w:sz w:val="16"/>
                <w:szCs w:val="16"/>
              </w:rPr>
              <w:t xml:space="preserve">       </w:t>
            </w:r>
          </w:p>
          <w:p w:rsidR="00084337" w:rsidRPr="000F4B52"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Cs/>
                <w:sz w:val="16"/>
                <w:szCs w:val="16"/>
              </w:rPr>
            </w:pPr>
            <w:r w:rsidRPr="000F4B52">
              <w:rPr>
                <w:rFonts w:ascii="Calibri" w:hAnsi="Calibri" w:cs="Arial"/>
                <w:bCs/>
                <w:sz w:val="16"/>
                <w:szCs w:val="16"/>
              </w:rPr>
              <w:t xml:space="preserve">2) ___   YES, MTDC Rate (___%)      </w:t>
            </w:r>
          </w:p>
          <w:p w:rsidR="00084337" w:rsidRPr="002F5023"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color w:val="FFFFFF"/>
                <w:szCs w:val="20"/>
              </w:rPr>
            </w:pPr>
            <w:r w:rsidRPr="000F4B52">
              <w:rPr>
                <w:rFonts w:ascii="Calibri" w:hAnsi="Calibri" w:cs="Arial"/>
                <w:bCs/>
                <w:sz w:val="16"/>
                <w:szCs w:val="16"/>
              </w:rPr>
              <w:t>3) ___   YES, Request 10% minimum</w:t>
            </w:r>
            <w:r w:rsidRPr="00CA7A57">
              <w:rPr>
                <w:rFonts w:ascii="Calibri" w:hAnsi="Calibri" w:cs="Arial"/>
                <w:b/>
                <w:bCs/>
                <w:szCs w:val="20"/>
              </w:rPr>
              <w:t xml:space="preserve">        </w:t>
            </w:r>
          </w:p>
        </w:tc>
      </w:tr>
      <w:tr w:rsidR="00084337" w:rsidTr="006F6320">
        <w:trPr>
          <w:trHeight w:val="340"/>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084337" w:rsidRPr="00692BAA" w:rsidRDefault="00084337" w:rsidP="008A56A9">
            <w:pPr>
              <w:tabs>
                <w:tab w:val="left" w:pos="1940"/>
              </w:tabs>
              <w:rPr>
                <w:rFonts w:ascii="Calibri" w:hAnsi="Calibri" w:cs="Arial"/>
                <w:color w:val="000000"/>
                <w:szCs w:val="20"/>
              </w:rPr>
            </w:pPr>
            <w:r>
              <w:rPr>
                <w:rFonts w:ascii="Calibri" w:hAnsi="Calibri" w:cs="Arial"/>
                <w:b/>
                <w:color w:val="FF0000"/>
                <w:szCs w:val="20"/>
              </w:rPr>
              <w:t>9</w:t>
            </w:r>
            <w:r w:rsidRPr="00692BAA">
              <w:rPr>
                <w:rFonts w:ascii="Calibri" w:hAnsi="Calibri" w:cs="Arial"/>
                <w:b/>
                <w:color w:val="FF0000"/>
                <w:szCs w:val="20"/>
              </w:rPr>
              <w:t>.</w:t>
            </w:r>
            <w:r w:rsidRPr="00692BAA">
              <w:rPr>
                <w:rFonts w:ascii="Calibri" w:hAnsi="Calibri" w:cs="Arial"/>
                <w:szCs w:val="20"/>
              </w:rPr>
              <w:t xml:space="preserve"> Application Budget Summary:  </w:t>
            </w:r>
            <w:r>
              <w:rPr>
                <w:rFonts w:ascii="Calibri" w:hAnsi="Calibri" w:cs="Arial"/>
                <w:szCs w:val="20"/>
              </w:rPr>
              <w:t xml:space="preserve">                                   </w:t>
            </w:r>
          </w:p>
        </w:tc>
        <w:tc>
          <w:tcPr>
            <w:tcW w:w="6048" w:type="dxa"/>
            <w:gridSpan w:val="2"/>
            <w:tcBorders>
              <w:top w:val="single" w:sz="8" w:space="0" w:color="000000"/>
              <w:left w:val="single" w:sz="4" w:space="0" w:color="auto"/>
              <w:bottom w:val="single" w:sz="8" w:space="0" w:color="000000"/>
              <w:right w:val="double" w:sz="12" w:space="0" w:color="000000"/>
            </w:tcBorders>
          </w:tcPr>
          <w:p w:rsidR="00084337" w:rsidRDefault="00084337" w:rsidP="00BB499E"/>
        </w:tc>
      </w:tr>
      <w:tr w:rsidR="008A56A9" w:rsidTr="006F6320">
        <w:trPr>
          <w:trHeight w:val="340"/>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8A56A9" w:rsidRPr="00692BAA" w:rsidRDefault="008A56A9" w:rsidP="001646D5">
            <w:pPr>
              <w:tabs>
                <w:tab w:val="left" w:pos="1940"/>
              </w:tabs>
              <w:jc w:val="right"/>
              <w:rPr>
                <w:rFonts w:ascii="Calibri" w:hAnsi="Calibri" w:cs="Arial"/>
                <w:color w:val="000000"/>
                <w:szCs w:val="20"/>
              </w:rPr>
            </w:pPr>
            <w:r>
              <w:rPr>
                <w:rFonts w:ascii="Calibri" w:hAnsi="Calibri" w:cs="Arial"/>
                <w:color w:val="000000"/>
                <w:szCs w:val="20"/>
              </w:rPr>
              <w:t>Contract Services</w:t>
            </w:r>
          </w:p>
        </w:tc>
        <w:tc>
          <w:tcPr>
            <w:tcW w:w="6048" w:type="dxa"/>
            <w:gridSpan w:val="2"/>
            <w:tcBorders>
              <w:top w:val="single" w:sz="8" w:space="0" w:color="000000"/>
              <w:left w:val="single" w:sz="4" w:space="0" w:color="auto"/>
              <w:bottom w:val="single" w:sz="8" w:space="0" w:color="000000"/>
              <w:right w:val="double" w:sz="12" w:space="0" w:color="000000"/>
            </w:tcBorders>
          </w:tcPr>
          <w:p w:rsidR="008A56A9" w:rsidRDefault="008A56A9" w:rsidP="00BB499E">
            <w:r w:rsidRPr="00DD691A">
              <w:rPr>
                <w:rFonts w:ascii="Calibri" w:hAnsi="Calibri" w:cs="Arial"/>
                <w:bCs/>
                <w:szCs w:val="20"/>
              </w:rPr>
              <w:t>$0</w:t>
            </w:r>
          </w:p>
        </w:tc>
      </w:tr>
      <w:tr w:rsidR="008A56A9" w:rsidTr="006F6320">
        <w:trPr>
          <w:trHeight w:val="340"/>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8A56A9" w:rsidRPr="00692BAA" w:rsidRDefault="008A56A9" w:rsidP="001646D5">
            <w:pPr>
              <w:tabs>
                <w:tab w:val="left" w:pos="1940"/>
              </w:tabs>
              <w:jc w:val="right"/>
              <w:rPr>
                <w:rFonts w:ascii="Calibri" w:hAnsi="Calibri" w:cs="Arial"/>
                <w:color w:val="000000"/>
                <w:szCs w:val="20"/>
              </w:rPr>
            </w:pPr>
            <w:r w:rsidRPr="00692BAA">
              <w:rPr>
                <w:rFonts w:ascii="Calibri" w:hAnsi="Calibri" w:cs="Arial"/>
                <w:color w:val="000000"/>
                <w:szCs w:val="20"/>
              </w:rPr>
              <w:t>Equipment</w:t>
            </w:r>
            <w:r>
              <w:rPr>
                <w:rFonts w:ascii="Calibri" w:hAnsi="Calibri" w:cs="Arial"/>
                <w:color w:val="000000"/>
                <w:szCs w:val="20"/>
              </w:rPr>
              <w:t xml:space="preserve">:  </w:t>
            </w:r>
          </w:p>
        </w:tc>
        <w:tc>
          <w:tcPr>
            <w:tcW w:w="6048" w:type="dxa"/>
            <w:gridSpan w:val="2"/>
            <w:tcBorders>
              <w:top w:val="single" w:sz="8" w:space="0" w:color="000000"/>
              <w:left w:val="single" w:sz="4" w:space="0" w:color="auto"/>
              <w:bottom w:val="single" w:sz="8" w:space="0" w:color="000000"/>
              <w:right w:val="double" w:sz="12" w:space="0" w:color="000000"/>
            </w:tcBorders>
          </w:tcPr>
          <w:p w:rsidR="008A56A9" w:rsidRDefault="008A56A9" w:rsidP="00BB499E">
            <w:r w:rsidRPr="00DD691A">
              <w:rPr>
                <w:rFonts w:ascii="Calibri" w:hAnsi="Calibri" w:cs="Arial"/>
                <w:bCs/>
                <w:szCs w:val="20"/>
              </w:rPr>
              <w:t>$0</w:t>
            </w:r>
          </w:p>
        </w:tc>
      </w:tr>
      <w:tr w:rsidR="008A56A9" w:rsidTr="006F6320">
        <w:trPr>
          <w:trHeight w:val="340"/>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8A56A9" w:rsidRPr="00692BAA" w:rsidRDefault="008A56A9" w:rsidP="001646D5">
            <w:pPr>
              <w:tabs>
                <w:tab w:val="left" w:pos="1940"/>
              </w:tabs>
              <w:jc w:val="right"/>
              <w:rPr>
                <w:rFonts w:ascii="Calibri" w:hAnsi="Calibri" w:cs="Arial"/>
                <w:color w:val="000000"/>
                <w:szCs w:val="20"/>
              </w:rPr>
            </w:pPr>
            <w:r w:rsidRPr="00692BAA">
              <w:rPr>
                <w:rFonts w:ascii="Calibri" w:hAnsi="Calibri" w:cs="Arial"/>
                <w:color w:val="000000"/>
                <w:szCs w:val="20"/>
              </w:rPr>
              <w:t>Supplies and Operating :</w:t>
            </w:r>
          </w:p>
        </w:tc>
        <w:tc>
          <w:tcPr>
            <w:tcW w:w="6048" w:type="dxa"/>
            <w:gridSpan w:val="2"/>
            <w:tcBorders>
              <w:top w:val="single" w:sz="8" w:space="0" w:color="000000"/>
              <w:left w:val="single" w:sz="4" w:space="0" w:color="auto"/>
              <w:bottom w:val="single" w:sz="8" w:space="0" w:color="000000"/>
              <w:right w:val="double" w:sz="12" w:space="0" w:color="000000"/>
            </w:tcBorders>
          </w:tcPr>
          <w:p w:rsidR="008A56A9" w:rsidRDefault="008A56A9" w:rsidP="00BB499E">
            <w:r w:rsidRPr="00DD691A">
              <w:rPr>
                <w:rFonts w:ascii="Calibri" w:hAnsi="Calibri" w:cs="Arial"/>
                <w:bCs/>
                <w:szCs w:val="20"/>
              </w:rPr>
              <w:t>$0</w:t>
            </w:r>
          </w:p>
        </w:tc>
      </w:tr>
      <w:tr w:rsidR="008A56A9" w:rsidTr="006F6320">
        <w:trPr>
          <w:trHeight w:val="340"/>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8A56A9" w:rsidRPr="00692BAA" w:rsidRDefault="008A56A9" w:rsidP="001646D5">
            <w:pPr>
              <w:tabs>
                <w:tab w:val="left" w:pos="1940"/>
              </w:tabs>
              <w:jc w:val="right"/>
              <w:rPr>
                <w:rFonts w:ascii="Calibri" w:hAnsi="Calibri" w:cs="Arial"/>
                <w:color w:val="000000"/>
                <w:szCs w:val="20"/>
              </w:rPr>
            </w:pPr>
            <w:r w:rsidRPr="00692BAA">
              <w:rPr>
                <w:rFonts w:ascii="Calibri" w:hAnsi="Calibri" w:cs="Arial"/>
                <w:color w:val="000000"/>
                <w:szCs w:val="20"/>
              </w:rPr>
              <w:t xml:space="preserve">Travel </w:t>
            </w:r>
            <w:r>
              <w:rPr>
                <w:rFonts w:ascii="Calibri" w:hAnsi="Calibri" w:cs="Arial"/>
                <w:color w:val="000000"/>
                <w:szCs w:val="20"/>
              </w:rPr>
              <w:t>&amp;</w:t>
            </w:r>
            <w:r w:rsidRPr="00692BAA">
              <w:rPr>
                <w:rFonts w:ascii="Calibri" w:hAnsi="Calibri" w:cs="Arial"/>
                <w:color w:val="000000"/>
                <w:szCs w:val="20"/>
              </w:rPr>
              <w:t xml:space="preserve"> Training:</w:t>
            </w:r>
          </w:p>
        </w:tc>
        <w:tc>
          <w:tcPr>
            <w:tcW w:w="6048" w:type="dxa"/>
            <w:gridSpan w:val="2"/>
            <w:tcBorders>
              <w:top w:val="single" w:sz="8" w:space="0" w:color="000000"/>
              <w:left w:val="single" w:sz="4" w:space="0" w:color="auto"/>
              <w:bottom w:val="single" w:sz="8" w:space="0" w:color="000000"/>
              <w:right w:val="double" w:sz="12" w:space="0" w:color="000000"/>
            </w:tcBorders>
          </w:tcPr>
          <w:p w:rsidR="008A56A9" w:rsidRDefault="008A56A9" w:rsidP="00BB499E">
            <w:r w:rsidRPr="00DD691A">
              <w:rPr>
                <w:rFonts w:ascii="Calibri" w:hAnsi="Calibri" w:cs="Arial"/>
                <w:bCs/>
                <w:szCs w:val="20"/>
              </w:rPr>
              <w:t>$0</w:t>
            </w:r>
          </w:p>
        </w:tc>
      </w:tr>
      <w:tr w:rsidR="008A56A9" w:rsidTr="006F6320">
        <w:trPr>
          <w:trHeight w:val="340"/>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8A56A9" w:rsidRPr="008273A8" w:rsidRDefault="008A56A9" w:rsidP="001646D5">
            <w:pPr>
              <w:tabs>
                <w:tab w:val="left" w:pos="1940"/>
              </w:tabs>
              <w:jc w:val="right"/>
              <w:rPr>
                <w:rFonts w:ascii="Calibri" w:hAnsi="Calibri" w:cs="Arial"/>
                <w:color w:val="000000"/>
                <w:szCs w:val="20"/>
              </w:rPr>
            </w:pPr>
            <w:r w:rsidRPr="008273A8">
              <w:rPr>
                <w:rFonts w:ascii="Calibri" w:hAnsi="Calibri" w:cs="Arial"/>
                <w:color w:val="000000"/>
                <w:szCs w:val="20"/>
              </w:rPr>
              <w:t>Indirect Costs</w:t>
            </w:r>
          </w:p>
        </w:tc>
        <w:tc>
          <w:tcPr>
            <w:tcW w:w="6048" w:type="dxa"/>
            <w:gridSpan w:val="2"/>
            <w:tcBorders>
              <w:top w:val="single" w:sz="8" w:space="0" w:color="000000"/>
              <w:left w:val="single" w:sz="4" w:space="0" w:color="auto"/>
              <w:bottom w:val="single" w:sz="8" w:space="0" w:color="000000"/>
              <w:right w:val="double" w:sz="12" w:space="0" w:color="000000"/>
            </w:tcBorders>
          </w:tcPr>
          <w:p w:rsidR="008A56A9" w:rsidRDefault="008A56A9" w:rsidP="00BB499E">
            <w:r w:rsidRPr="00DD691A">
              <w:rPr>
                <w:rFonts w:ascii="Calibri" w:hAnsi="Calibri" w:cs="Arial"/>
                <w:bCs/>
                <w:szCs w:val="20"/>
              </w:rPr>
              <w:t>$0</w:t>
            </w:r>
          </w:p>
        </w:tc>
      </w:tr>
      <w:tr w:rsidR="008A56A9" w:rsidTr="006F6320">
        <w:trPr>
          <w:trHeight w:val="340"/>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8A56A9" w:rsidRPr="00692BAA" w:rsidRDefault="008A56A9" w:rsidP="001646D5">
            <w:pPr>
              <w:tabs>
                <w:tab w:val="left" w:pos="1940"/>
              </w:tabs>
              <w:jc w:val="right"/>
              <w:rPr>
                <w:rFonts w:ascii="Calibri" w:hAnsi="Calibri" w:cs="Arial"/>
                <w:color w:val="000000"/>
                <w:szCs w:val="20"/>
              </w:rPr>
            </w:pPr>
          </w:p>
        </w:tc>
        <w:tc>
          <w:tcPr>
            <w:tcW w:w="6048" w:type="dxa"/>
            <w:gridSpan w:val="2"/>
            <w:tcBorders>
              <w:top w:val="single" w:sz="8" w:space="0" w:color="000000"/>
              <w:left w:val="single" w:sz="4" w:space="0" w:color="auto"/>
              <w:bottom w:val="single" w:sz="8" w:space="0" w:color="000000"/>
              <w:right w:val="double" w:sz="12" w:space="0" w:color="000000"/>
            </w:tcBorders>
          </w:tcPr>
          <w:p w:rsidR="008A56A9" w:rsidRDefault="008A56A9" w:rsidP="00BB499E"/>
        </w:tc>
      </w:tr>
      <w:tr w:rsidR="00084337" w:rsidTr="006F6320">
        <w:trPr>
          <w:trHeight w:val="340"/>
          <w:jc w:val="center"/>
        </w:trPr>
        <w:tc>
          <w:tcPr>
            <w:tcW w:w="5418" w:type="dxa"/>
            <w:tcBorders>
              <w:top w:val="single" w:sz="8" w:space="0" w:color="000000"/>
              <w:left w:val="double" w:sz="12" w:space="0" w:color="000000"/>
              <w:bottom w:val="single" w:sz="8" w:space="0" w:color="000000"/>
              <w:right w:val="single" w:sz="4" w:space="0" w:color="auto"/>
            </w:tcBorders>
            <w:shd w:val="clear" w:color="auto" w:fill="EEECE1"/>
            <w:vAlign w:val="center"/>
          </w:tcPr>
          <w:p w:rsidR="00084337" w:rsidRPr="00A433CF" w:rsidRDefault="00084337" w:rsidP="00BB499E">
            <w:pPr>
              <w:tabs>
                <w:tab w:val="left" w:pos="1940"/>
              </w:tabs>
              <w:jc w:val="right"/>
              <w:rPr>
                <w:rFonts w:ascii="Calibri" w:hAnsi="Calibri" w:cs="Arial"/>
                <w:b/>
                <w:color w:val="000000"/>
                <w:szCs w:val="20"/>
              </w:rPr>
            </w:pPr>
            <w:r w:rsidRPr="00A433CF">
              <w:rPr>
                <w:rFonts w:ascii="Calibri" w:hAnsi="Calibri" w:cs="Arial"/>
                <w:b/>
                <w:color w:val="000000"/>
                <w:szCs w:val="20"/>
              </w:rPr>
              <w:t>Total Grant Funds:</w:t>
            </w:r>
          </w:p>
        </w:tc>
        <w:tc>
          <w:tcPr>
            <w:tcW w:w="6048" w:type="dxa"/>
            <w:gridSpan w:val="2"/>
            <w:tcBorders>
              <w:top w:val="single" w:sz="8" w:space="0" w:color="000000"/>
              <w:left w:val="single" w:sz="4" w:space="0" w:color="auto"/>
              <w:bottom w:val="single" w:sz="8" w:space="0" w:color="000000"/>
              <w:right w:val="double" w:sz="12" w:space="0" w:color="000000"/>
            </w:tcBorders>
          </w:tcPr>
          <w:p w:rsidR="00084337" w:rsidRPr="00C56DD4" w:rsidRDefault="00084337" w:rsidP="00BB499E">
            <w:pPr>
              <w:rPr>
                <w:b/>
              </w:rPr>
            </w:pPr>
            <w:r w:rsidRPr="00C56DD4">
              <w:rPr>
                <w:rFonts w:ascii="Calibri" w:hAnsi="Calibri" w:cs="Arial"/>
                <w:b/>
                <w:bCs/>
                <w:szCs w:val="20"/>
              </w:rPr>
              <w:t>$</w:t>
            </w:r>
            <w:r>
              <w:rPr>
                <w:rFonts w:ascii="Calibri" w:hAnsi="Calibri" w:cs="Arial"/>
                <w:b/>
                <w:bCs/>
                <w:szCs w:val="20"/>
              </w:rPr>
              <w:t>0</w:t>
            </w:r>
          </w:p>
        </w:tc>
      </w:tr>
      <w:tr w:rsidR="00084337" w:rsidTr="006F6320">
        <w:trPr>
          <w:trHeight w:val="322"/>
          <w:jc w:val="center"/>
        </w:trPr>
        <w:tc>
          <w:tcPr>
            <w:tcW w:w="11466" w:type="dxa"/>
            <w:gridSpan w:val="3"/>
            <w:tcBorders>
              <w:top w:val="single" w:sz="8" w:space="0" w:color="000000"/>
              <w:left w:val="double" w:sz="12" w:space="0" w:color="000000"/>
              <w:bottom w:val="single" w:sz="8" w:space="0" w:color="000000"/>
              <w:right w:val="double" w:sz="12" w:space="0" w:color="000000"/>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Calibri" w:hAnsi="Calibri" w:cs="Arial"/>
                <w:bCs/>
                <w:szCs w:val="20"/>
              </w:rPr>
            </w:pPr>
            <w:r w:rsidRPr="00692BAA">
              <w:rPr>
                <w:rFonts w:ascii="Calibri" w:hAnsi="Calibri" w:cs="Arial"/>
                <w:bCs/>
                <w:szCs w:val="20"/>
              </w:rPr>
              <w:t>Signatures constitute acceptance of all grant conditions and certified assurances.</w:t>
            </w:r>
          </w:p>
        </w:tc>
      </w:tr>
      <w:tr w:rsidR="00084337" w:rsidTr="006F6320">
        <w:trPr>
          <w:trHeight w:val="493"/>
          <w:jc w:val="center"/>
        </w:trPr>
        <w:tc>
          <w:tcPr>
            <w:tcW w:w="5418" w:type="dxa"/>
            <w:tcBorders>
              <w:top w:val="single" w:sz="8" w:space="0" w:color="000000"/>
              <w:left w:val="double" w:sz="12" w:space="0" w:color="000000"/>
              <w:bottom w:val="nil"/>
              <w:right w:val="single" w:sz="8" w:space="0" w:color="000000"/>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Cs w:val="20"/>
              </w:rPr>
            </w:pPr>
            <w:r>
              <w:rPr>
                <w:rFonts w:ascii="Calibri" w:hAnsi="Calibri" w:cs="Arial"/>
                <w:b/>
                <w:color w:val="FF0000"/>
                <w:szCs w:val="20"/>
              </w:rPr>
              <w:t>10</w:t>
            </w:r>
            <w:r w:rsidRPr="00692BAA">
              <w:rPr>
                <w:rFonts w:ascii="Calibri" w:hAnsi="Calibri" w:cs="Arial"/>
                <w:b/>
                <w:color w:val="FF0000"/>
                <w:szCs w:val="20"/>
              </w:rPr>
              <w:t>.</w:t>
            </w:r>
            <w:r w:rsidRPr="00692BAA">
              <w:rPr>
                <w:rFonts w:ascii="Calibri" w:hAnsi="Calibri" w:cs="Arial"/>
                <w:szCs w:val="20"/>
              </w:rPr>
              <w:t xml:space="preserve"> *Print Name and Title of Official Authorized to Sign</w:t>
            </w:r>
          </w:p>
        </w:tc>
        <w:tc>
          <w:tcPr>
            <w:tcW w:w="6048" w:type="dxa"/>
            <w:gridSpan w:val="2"/>
            <w:tcBorders>
              <w:top w:val="single" w:sz="8" w:space="0" w:color="000000"/>
              <w:left w:val="single" w:sz="8" w:space="0" w:color="000000"/>
              <w:bottom w:val="nil"/>
              <w:right w:val="double" w:sz="12" w:space="0" w:color="000000"/>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Cs w:val="20"/>
              </w:rPr>
            </w:pPr>
            <w:r>
              <w:rPr>
                <w:rFonts w:ascii="Calibri" w:hAnsi="Calibri" w:cs="Arial"/>
                <w:b/>
                <w:color w:val="FF0000"/>
                <w:szCs w:val="20"/>
              </w:rPr>
              <w:t>11</w:t>
            </w:r>
            <w:r w:rsidRPr="00692BAA">
              <w:rPr>
                <w:rFonts w:ascii="Calibri" w:hAnsi="Calibri" w:cs="Arial"/>
                <w:b/>
                <w:color w:val="FF0000"/>
                <w:szCs w:val="20"/>
              </w:rPr>
              <w:t>.</w:t>
            </w:r>
            <w:r w:rsidRPr="00692BAA">
              <w:rPr>
                <w:rFonts w:ascii="Calibri" w:hAnsi="Calibri" w:cs="Arial"/>
                <w:szCs w:val="20"/>
              </w:rPr>
              <w:t xml:space="preserve"> *Signature of Official Authorized to Sign</w:t>
            </w:r>
          </w:p>
        </w:tc>
      </w:tr>
      <w:tr w:rsidR="00084337" w:rsidTr="006F6320">
        <w:trPr>
          <w:trHeight w:val="477"/>
          <w:jc w:val="center"/>
        </w:trPr>
        <w:tc>
          <w:tcPr>
            <w:tcW w:w="5418" w:type="dxa"/>
            <w:tcBorders>
              <w:top w:val="nil"/>
              <w:left w:val="double" w:sz="12" w:space="0" w:color="000000"/>
              <w:bottom w:val="single" w:sz="8" w:space="0" w:color="000000"/>
              <w:right w:val="single" w:sz="8" w:space="0" w:color="000000"/>
            </w:tcBorders>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szCs w:val="20"/>
              </w:rPr>
            </w:pPr>
          </w:p>
        </w:tc>
        <w:tc>
          <w:tcPr>
            <w:tcW w:w="6048" w:type="dxa"/>
            <w:gridSpan w:val="2"/>
            <w:tcBorders>
              <w:top w:val="nil"/>
              <w:left w:val="single" w:sz="8" w:space="0" w:color="000000"/>
              <w:bottom w:val="single" w:sz="8" w:space="0" w:color="000000"/>
              <w:right w:val="double" w:sz="12" w:space="0" w:color="000000"/>
            </w:tcBorders>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Cs w:val="20"/>
              </w:rPr>
            </w:pPr>
          </w:p>
        </w:tc>
      </w:tr>
      <w:tr w:rsidR="00084337" w:rsidTr="006F6320">
        <w:trPr>
          <w:trHeight w:val="205"/>
          <w:jc w:val="center"/>
        </w:trPr>
        <w:tc>
          <w:tcPr>
            <w:tcW w:w="11466" w:type="dxa"/>
            <w:gridSpan w:val="3"/>
            <w:tcBorders>
              <w:top w:val="single" w:sz="8" w:space="0" w:color="000000"/>
              <w:left w:val="double" w:sz="12" w:space="0" w:color="000000"/>
              <w:bottom w:val="nil"/>
              <w:right w:val="double" w:sz="12" w:space="0" w:color="000000"/>
            </w:tcBorders>
            <w:shd w:val="clear" w:color="auto" w:fill="EEECE1"/>
            <w:vAlign w:val="center"/>
          </w:tcPr>
          <w:p w:rsidR="00084337" w:rsidRPr="00692BAA" w:rsidRDefault="00084337" w:rsidP="00BB499E">
            <w:pPr>
              <w:spacing w:line="120" w:lineRule="exact"/>
              <w:jc w:val="center"/>
              <w:rPr>
                <w:rFonts w:ascii="Calibri" w:hAnsi="Calibri" w:cs="Arial"/>
                <w:szCs w:val="20"/>
              </w:rPr>
            </w:pPr>
          </w:p>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Calibri" w:hAnsi="Calibri" w:cs="Arial"/>
                <w:sz w:val="22"/>
                <w:szCs w:val="22"/>
              </w:rPr>
            </w:pPr>
            <w:r w:rsidRPr="00692BAA">
              <w:rPr>
                <w:rFonts w:ascii="Calibri" w:hAnsi="Calibri" w:cs="Arial"/>
                <w:b/>
                <w:bCs/>
                <w:sz w:val="22"/>
                <w:szCs w:val="22"/>
              </w:rPr>
              <w:t>For CCJJ use ONLY</w:t>
            </w:r>
          </w:p>
        </w:tc>
      </w:tr>
      <w:tr w:rsidR="00084337" w:rsidTr="006F6320">
        <w:trPr>
          <w:trHeight w:hRule="exact" w:val="632"/>
          <w:jc w:val="center"/>
        </w:trPr>
        <w:tc>
          <w:tcPr>
            <w:tcW w:w="5418" w:type="dxa"/>
            <w:tcBorders>
              <w:top w:val="single" w:sz="4" w:space="0" w:color="auto"/>
              <w:left w:val="double" w:sz="12" w:space="0" w:color="000000"/>
              <w:bottom w:val="double" w:sz="12" w:space="0" w:color="000000"/>
              <w:right w:val="single" w:sz="8" w:space="0" w:color="000000"/>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Calibri" w:hAnsi="Calibri" w:cs="Arial"/>
                <w:b/>
                <w:sz w:val="22"/>
                <w:szCs w:val="22"/>
              </w:rPr>
            </w:pPr>
            <w:r>
              <w:rPr>
                <w:rFonts w:ascii="Calibri" w:hAnsi="Calibri" w:cs="Arial"/>
                <w:b/>
                <w:sz w:val="22"/>
                <w:szCs w:val="22"/>
              </w:rPr>
              <w:t>Tom Ross,</w:t>
            </w:r>
          </w:p>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Calibri" w:hAnsi="Calibri" w:cs="Arial"/>
                <w:b/>
                <w:szCs w:val="20"/>
              </w:rPr>
            </w:pPr>
            <w:r w:rsidRPr="00692BAA">
              <w:rPr>
                <w:rFonts w:ascii="Calibri" w:hAnsi="Calibri" w:cs="Arial"/>
                <w:b/>
                <w:sz w:val="22"/>
                <w:szCs w:val="22"/>
              </w:rPr>
              <w:t>Executive Director of CCJJ</w:t>
            </w:r>
          </w:p>
        </w:tc>
        <w:tc>
          <w:tcPr>
            <w:tcW w:w="6048" w:type="dxa"/>
            <w:gridSpan w:val="2"/>
            <w:tcBorders>
              <w:top w:val="single" w:sz="8" w:space="0" w:color="000000"/>
              <w:left w:val="single" w:sz="8" w:space="0" w:color="000000"/>
              <w:bottom w:val="double" w:sz="12" w:space="0" w:color="000000"/>
              <w:right w:val="double" w:sz="12" w:space="0" w:color="000000"/>
            </w:tcBorders>
            <w:shd w:val="clear" w:color="auto" w:fill="EEECE1"/>
            <w:vAlign w:val="center"/>
          </w:tcPr>
          <w:p w:rsidR="00084337" w:rsidRPr="00692BAA" w:rsidRDefault="00084337" w:rsidP="00BB499E">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Calibri" w:hAnsi="Calibri" w:cs="Arial"/>
                <w:b/>
                <w:bCs/>
                <w:szCs w:val="20"/>
              </w:rPr>
            </w:pPr>
          </w:p>
        </w:tc>
      </w:tr>
    </w:tbl>
    <w:p w:rsidR="00B025BB" w:rsidRDefault="00084337" w:rsidP="00084337">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sz w:val="18"/>
          <w:szCs w:val="18"/>
        </w:rPr>
      </w:pPr>
      <w:r w:rsidRPr="00DD091F">
        <w:rPr>
          <w:rFonts w:ascii="Calibri" w:hAnsi="Calibri" w:cs="Arial"/>
          <w:sz w:val="18"/>
          <w:szCs w:val="18"/>
        </w:rPr>
        <w:t>Official authorized to sign includes: City</w:t>
      </w:r>
      <w:r>
        <w:rPr>
          <w:rFonts w:ascii="Calibri" w:hAnsi="Calibri" w:cs="Arial"/>
          <w:sz w:val="18"/>
          <w:szCs w:val="18"/>
        </w:rPr>
        <w:t>/County</w:t>
      </w:r>
      <w:r w:rsidRPr="00DD091F">
        <w:rPr>
          <w:rFonts w:ascii="Calibri" w:hAnsi="Calibri" w:cs="Arial"/>
          <w:sz w:val="18"/>
          <w:szCs w:val="18"/>
        </w:rPr>
        <w:t xml:space="preserve"> Mayor</w:t>
      </w:r>
      <w:r>
        <w:rPr>
          <w:rFonts w:ascii="Calibri" w:hAnsi="Calibri" w:cs="Arial"/>
          <w:sz w:val="18"/>
          <w:szCs w:val="18"/>
        </w:rPr>
        <w:t xml:space="preserve">, Manager or Commissioner, </w:t>
      </w:r>
      <w:r w:rsidRPr="00DD091F">
        <w:rPr>
          <w:rFonts w:ascii="Calibri" w:hAnsi="Calibri" w:cs="Arial"/>
          <w:sz w:val="18"/>
          <w:szCs w:val="18"/>
        </w:rPr>
        <w:t xml:space="preserve">Agency </w:t>
      </w:r>
      <w:r>
        <w:rPr>
          <w:rFonts w:ascii="Calibri" w:hAnsi="Calibri" w:cs="Arial"/>
          <w:sz w:val="18"/>
          <w:szCs w:val="18"/>
        </w:rPr>
        <w:t xml:space="preserve">Director </w:t>
      </w:r>
      <w:r w:rsidRPr="00DD091F">
        <w:rPr>
          <w:rFonts w:ascii="Calibri" w:hAnsi="Calibri" w:cs="Arial"/>
          <w:sz w:val="18"/>
          <w:szCs w:val="18"/>
        </w:rPr>
        <w:t>or</w:t>
      </w:r>
      <w:r>
        <w:rPr>
          <w:rFonts w:ascii="Calibri" w:hAnsi="Calibri" w:cs="Arial"/>
          <w:sz w:val="18"/>
          <w:szCs w:val="18"/>
        </w:rPr>
        <w:t xml:space="preserve"> President</w:t>
      </w:r>
    </w:p>
    <w:p w:rsidR="00760931" w:rsidRDefault="00760931" w:rsidP="00084337">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sz w:val="18"/>
          <w:szCs w:val="18"/>
        </w:rPr>
      </w:pPr>
    </w:p>
    <w:p w:rsidR="00760931" w:rsidRDefault="00760931" w:rsidP="00084337">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6615D0" w:rsidRPr="006615D0" w:rsidRDefault="006615D0" w:rsidP="006615D0">
      <w:pPr>
        <w:pBdr>
          <w:top w:val="single" w:sz="6" w:space="0" w:color="FFFFFF"/>
          <w:left w:val="single" w:sz="6" w:space="0" w:color="FFFFFF"/>
          <w:bottom w:val="single" w:sz="6" w:space="0" w:color="FFFFFF"/>
          <w:right w:val="single" w:sz="6" w:space="0" w:color="FFFFFF"/>
        </w:pBdr>
        <w:shd w:val="solid" w:color="000000" w:fill="FFFFFF"/>
        <w:jc w:val="center"/>
        <w:rPr>
          <w:rFonts w:ascii="Calibri" w:hAnsi="Calibri" w:cs="Arial"/>
          <w:color w:val="FFFFFF"/>
          <w:sz w:val="32"/>
          <w:szCs w:val="32"/>
        </w:rPr>
      </w:pPr>
      <w:r w:rsidRPr="006615D0">
        <w:rPr>
          <w:rFonts w:ascii="Calibri" w:hAnsi="Calibri" w:cs="Arial"/>
          <w:b/>
          <w:bCs/>
          <w:color w:val="FFFFFF"/>
          <w:sz w:val="32"/>
          <w:szCs w:val="32"/>
        </w:rPr>
        <w:t xml:space="preserve">Application Narrative (40 </w:t>
      </w:r>
      <w:r w:rsidR="00595D05">
        <w:rPr>
          <w:rFonts w:ascii="Calibri" w:hAnsi="Calibri" w:cs="Arial"/>
          <w:b/>
          <w:bCs/>
          <w:color w:val="FFFFFF"/>
          <w:sz w:val="32"/>
          <w:szCs w:val="32"/>
        </w:rPr>
        <w:t>%</w:t>
      </w:r>
      <w:r w:rsidRPr="006615D0">
        <w:rPr>
          <w:rFonts w:ascii="Calibri" w:hAnsi="Calibri" w:cs="Arial"/>
          <w:b/>
          <w:bCs/>
          <w:color w:val="FFFFFF"/>
          <w:sz w:val="32"/>
          <w:szCs w:val="32"/>
        </w:rPr>
        <w:t>)</w:t>
      </w:r>
    </w:p>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6615D0" w:rsidRPr="009A27E1" w:rsidRDefault="006615D0" w:rsidP="006615D0">
      <w:pPr>
        <w:rPr>
          <w:rFonts w:ascii="Calibri" w:hAnsi="Calibri" w:cs="Arial"/>
          <w:b/>
          <w:bCs/>
          <w:color w:val="FF0000"/>
          <w:sz w:val="22"/>
          <w:szCs w:val="22"/>
        </w:rPr>
      </w:pPr>
      <w:r w:rsidRPr="009A27E1">
        <w:rPr>
          <w:rFonts w:ascii="Calibri" w:hAnsi="Calibri"/>
          <w:color w:val="FF0000"/>
          <w:sz w:val="22"/>
          <w:szCs w:val="22"/>
          <w:lang w:val="en-CA"/>
        </w:rPr>
        <w:fldChar w:fldCharType="begin"/>
      </w:r>
      <w:r w:rsidRPr="009A27E1">
        <w:rPr>
          <w:rFonts w:ascii="Calibri" w:hAnsi="Calibri"/>
          <w:color w:val="FF0000"/>
          <w:sz w:val="22"/>
          <w:szCs w:val="22"/>
          <w:lang w:val="en-CA"/>
        </w:rPr>
        <w:instrText xml:space="preserve"> SEQ CHAPTER \h \r 1</w:instrText>
      </w:r>
      <w:r w:rsidRPr="009A27E1">
        <w:rPr>
          <w:rFonts w:ascii="Calibri" w:hAnsi="Calibri"/>
          <w:color w:val="FF0000"/>
          <w:sz w:val="22"/>
          <w:szCs w:val="22"/>
          <w:lang w:val="en-CA"/>
        </w:rPr>
        <w:fldChar w:fldCharType="end"/>
      </w:r>
      <w:r w:rsidRPr="009A27E1">
        <w:rPr>
          <w:rFonts w:ascii="Calibri" w:hAnsi="Calibri" w:cs="Arial"/>
          <w:bCs/>
          <w:color w:val="FF0000"/>
          <w:sz w:val="22"/>
          <w:szCs w:val="22"/>
        </w:rPr>
        <w:t xml:space="preserve">Please address each of the following bullet points in your application </w:t>
      </w:r>
      <w:r w:rsidRPr="009A27E1">
        <w:rPr>
          <w:rFonts w:ascii="Calibri" w:hAnsi="Calibri" w:cs="Arial"/>
          <w:b/>
          <w:bCs/>
          <w:color w:val="FF0000"/>
          <w:sz w:val="22"/>
          <w:szCs w:val="22"/>
        </w:rPr>
        <w:t xml:space="preserve">(limit </w:t>
      </w:r>
      <w:r w:rsidR="00CC5D41" w:rsidRPr="009A27E1">
        <w:rPr>
          <w:rFonts w:ascii="Calibri" w:hAnsi="Calibri" w:cs="Arial"/>
          <w:b/>
          <w:bCs/>
          <w:color w:val="FF0000"/>
          <w:sz w:val="22"/>
          <w:szCs w:val="22"/>
        </w:rPr>
        <w:t xml:space="preserve">your </w:t>
      </w:r>
      <w:r w:rsidR="00130BFC" w:rsidRPr="009A27E1">
        <w:rPr>
          <w:rFonts w:ascii="Calibri" w:hAnsi="Calibri" w:cs="Arial"/>
          <w:b/>
          <w:bCs/>
          <w:color w:val="FF0000"/>
          <w:sz w:val="22"/>
          <w:szCs w:val="22"/>
        </w:rPr>
        <w:t>A</w:t>
      </w:r>
      <w:r w:rsidR="00CC5D41" w:rsidRPr="009A27E1">
        <w:rPr>
          <w:rFonts w:ascii="Calibri" w:hAnsi="Calibri" w:cs="Arial"/>
          <w:b/>
          <w:bCs/>
          <w:color w:val="FF0000"/>
          <w:sz w:val="22"/>
          <w:szCs w:val="22"/>
        </w:rPr>
        <w:t xml:space="preserve">pplication </w:t>
      </w:r>
      <w:r w:rsidR="00130BFC" w:rsidRPr="009A27E1">
        <w:rPr>
          <w:rFonts w:ascii="Calibri" w:hAnsi="Calibri" w:cs="Arial"/>
          <w:b/>
          <w:bCs/>
          <w:color w:val="FF0000"/>
          <w:sz w:val="22"/>
          <w:szCs w:val="22"/>
        </w:rPr>
        <w:t>N</w:t>
      </w:r>
      <w:r w:rsidR="00CC5D41" w:rsidRPr="009A27E1">
        <w:rPr>
          <w:rFonts w:ascii="Calibri" w:hAnsi="Calibri" w:cs="Arial"/>
          <w:b/>
          <w:bCs/>
          <w:color w:val="FF0000"/>
          <w:sz w:val="22"/>
          <w:szCs w:val="22"/>
        </w:rPr>
        <w:t xml:space="preserve">arrative </w:t>
      </w:r>
      <w:r w:rsidR="00130BFC" w:rsidRPr="009A27E1">
        <w:rPr>
          <w:rFonts w:ascii="Calibri" w:hAnsi="Calibri" w:cs="Arial"/>
          <w:b/>
          <w:bCs/>
          <w:color w:val="FF0000"/>
          <w:sz w:val="22"/>
          <w:szCs w:val="22"/>
        </w:rPr>
        <w:t xml:space="preserve">section </w:t>
      </w:r>
      <w:r w:rsidR="00CC5D41" w:rsidRPr="009A27E1">
        <w:rPr>
          <w:rFonts w:ascii="Calibri" w:hAnsi="Calibri" w:cs="Arial"/>
          <w:b/>
          <w:bCs/>
          <w:color w:val="FF0000"/>
          <w:sz w:val="22"/>
          <w:szCs w:val="22"/>
        </w:rPr>
        <w:t xml:space="preserve">to 1 - </w:t>
      </w:r>
      <w:r w:rsidR="00130BFC" w:rsidRPr="009A27E1">
        <w:rPr>
          <w:rFonts w:ascii="Calibri" w:hAnsi="Calibri" w:cs="Arial"/>
          <w:b/>
          <w:bCs/>
          <w:color w:val="FF0000"/>
          <w:sz w:val="22"/>
          <w:szCs w:val="22"/>
        </w:rPr>
        <w:t>4</w:t>
      </w:r>
      <w:r w:rsidR="00CC5D41" w:rsidRPr="009A27E1">
        <w:rPr>
          <w:rFonts w:ascii="Calibri" w:hAnsi="Calibri" w:cs="Arial"/>
          <w:b/>
          <w:bCs/>
          <w:color w:val="FF0000"/>
          <w:sz w:val="22"/>
          <w:szCs w:val="22"/>
        </w:rPr>
        <w:t xml:space="preserve"> pages</w:t>
      </w:r>
      <w:r w:rsidRPr="009A27E1">
        <w:rPr>
          <w:rFonts w:ascii="Calibri" w:hAnsi="Calibri" w:cs="Arial"/>
          <w:b/>
          <w:bCs/>
          <w:color w:val="FF0000"/>
          <w:sz w:val="22"/>
          <w:szCs w:val="22"/>
        </w:rPr>
        <w:t>, using 11 point font either Times New Roman or Calibri):</w:t>
      </w:r>
    </w:p>
    <w:p w:rsidR="006615D0" w:rsidRPr="006615D0" w:rsidRDefault="006615D0" w:rsidP="006615D0">
      <w:pPr>
        <w:rPr>
          <w:rFonts w:ascii="Calibri" w:hAnsi="Calibri" w:cs="Arial"/>
          <w:b/>
          <w:bCs/>
          <w:color w:val="000000"/>
          <w:sz w:val="22"/>
          <w:szCs w:val="22"/>
        </w:rPr>
      </w:pPr>
    </w:p>
    <w:p w:rsidR="006615D0" w:rsidRPr="006615D0" w:rsidRDefault="006615D0" w:rsidP="006615D0">
      <w:pPr>
        <w:widowControl/>
        <w:rPr>
          <w:rFonts w:ascii="Calibri" w:hAnsi="Calibri" w:cs="Arial"/>
          <w:color w:val="000000" w:themeColor="text1"/>
          <w:sz w:val="22"/>
          <w:szCs w:val="22"/>
        </w:rPr>
      </w:pPr>
      <w:r w:rsidRPr="006615D0">
        <w:rPr>
          <w:rFonts w:ascii="Calibri" w:hAnsi="Calibri" w:cs="Arial"/>
          <w:color w:val="000000" w:themeColor="text1"/>
          <w:sz w:val="22"/>
          <w:szCs w:val="22"/>
        </w:rPr>
        <w:t>Please indicate which of the following 5 CESF Purpose Area(s) your project will focus on (select one or more):</w:t>
      </w:r>
    </w:p>
    <w:tbl>
      <w:tblPr>
        <w:tblStyle w:val="TableGrid"/>
        <w:tblW w:w="0" w:type="auto"/>
        <w:tblInd w:w="0" w:type="dxa"/>
        <w:tblLook w:val="04A0" w:firstRow="1" w:lastRow="0" w:firstColumn="1" w:lastColumn="0" w:noHBand="0" w:noVBand="1"/>
      </w:tblPr>
      <w:tblGrid>
        <w:gridCol w:w="468"/>
        <w:gridCol w:w="10317"/>
      </w:tblGrid>
      <w:tr w:rsidR="006615D0" w:rsidRPr="006615D0" w:rsidTr="00BB499E">
        <w:trPr>
          <w:trHeight w:val="125"/>
        </w:trPr>
        <w:tc>
          <w:tcPr>
            <w:tcW w:w="468" w:type="dxa"/>
          </w:tcPr>
          <w:p w:rsidR="006615D0" w:rsidRPr="006615D0" w:rsidRDefault="006615D0" w:rsidP="006615D0">
            <w:pPr>
              <w:jc w:val="center"/>
              <w:rPr>
                <w:color w:val="000000" w:themeColor="text1"/>
              </w:rPr>
            </w:pPr>
          </w:p>
        </w:tc>
        <w:tc>
          <w:tcPr>
            <w:tcW w:w="10317" w:type="dxa"/>
          </w:tcPr>
          <w:p w:rsidR="006615D0" w:rsidRPr="006615D0" w:rsidRDefault="006615D0" w:rsidP="006615D0">
            <w:pPr>
              <w:widowControl/>
              <w:tabs>
                <w:tab w:val="left" w:pos="-1180"/>
                <w:tab w:val="left" w:pos="-720"/>
                <w:tab w:val="right" w:pos="-360"/>
              </w:tabs>
              <w:autoSpaceDE/>
              <w:autoSpaceDN/>
              <w:adjustRightInd/>
              <w:rPr>
                <w:rFonts w:ascii="Calibri" w:hAnsi="Calibri" w:cs="Arial"/>
                <w:color w:val="000000" w:themeColor="text1"/>
                <w:szCs w:val="20"/>
              </w:rPr>
            </w:pPr>
            <w:r w:rsidRPr="006615D0">
              <w:rPr>
                <w:rFonts w:asciiTheme="minorHAnsi" w:hAnsiTheme="minorHAnsi" w:cstheme="minorHAnsi"/>
                <w:b/>
                <w:color w:val="C00000"/>
                <w:sz w:val="22"/>
                <w:szCs w:val="22"/>
              </w:rPr>
              <w:t>1</w:t>
            </w:r>
            <w:r w:rsidRPr="006615D0">
              <w:rPr>
                <w:rFonts w:asciiTheme="minorHAnsi" w:hAnsiTheme="minorHAnsi" w:cstheme="minorHAnsi"/>
                <w:color w:val="222222"/>
                <w:sz w:val="22"/>
                <w:szCs w:val="22"/>
              </w:rPr>
              <w:t xml:space="preserve"> - Purchasing technology to retrofit courthouses and staff to mitigate coronavirus risks to staff and those coming into court, as well as enhance the use of virtual tools to conduct outreach to witnesses and defendants, manage hearings and status conferences, oversee staffing, and enhance access to services.</w:t>
            </w:r>
          </w:p>
        </w:tc>
      </w:tr>
      <w:tr w:rsidR="006615D0" w:rsidRPr="006615D0" w:rsidTr="00BB499E">
        <w:trPr>
          <w:trHeight w:val="125"/>
        </w:trPr>
        <w:tc>
          <w:tcPr>
            <w:tcW w:w="468" w:type="dxa"/>
          </w:tcPr>
          <w:p w:rsidR="006615D0" w:rsidRPr="006615D0" w:rsidRDefault="006615D0" w:rsidP="006615D0">
            <w:pPr>
              <w:jc w:val="center"/>
              <w:rPr>
                <w:color w:val="000000" w:themeColor="text1"/>
              </w:rPr>
            </w:pPr>
          </w:p>
        </w:tc>
        <w:tc>
          <w:tcPr>
            <w:tcW w:w="10317" w:type="dxa"/>
          </w:tcPr>
          <w:p w:rsidR="006615D0" w:rsidRPr="006615D0" w:rsidRDefault="006615D0" w:rsidP="006615D0">
            <w:pPr>
              <w:widowControl/>
              <w:shd w:val="clear" w:color="auto" w:fill="FFFFFF"/>
              <w:autoSpaceDE/>
              <w:autoSpaceDN/>
              <w:adjustRightInd/>
              <w:rPr>
                <w:rFonts w:asciiTheme="minorHAnsi" w:hAnsiTheme="minorHAnsi" w:cstheme="minorHAnsi"/>
                <w:color w:val="222222"/>
                <w:sz w:val="22"/>
                <w:szCs w:val="22"/>
              </w:rPr>
            </w:pPr>
            <w:r w:rsidRPr="006615D0">
              <w:rPr>
                <w:rFonts w:asciiTheme="minorHAnsi" w:hAnsiTheme="minorHAnsi" w:cstheme="minorHAnsi"/>
                <w:b/>
                <w:color w:val="C00000"/>
                <w:sz w:val="22"/>
                <w:szCs w:val="22"/>
              </w:rPr>
              <w:t>2</w:t>
            </w:r>
            <w:r w:rsidRPr="006615D0">
              <w:rPr>
                <w:rFonts w:asciiTheme="minorHAnsi" w:hAnsiTheme="minorHAnsi" w:cstheme="minorHAnsi"/>
                <w:sz w:val="22"/>
                <w:szCs w:val="22"/>
              </w:rPr>
              <w:t xml:space="preserve"> - Court operations, e.g., video arraignments and Supervision, e.g., smartphone applications.</w:t>
            </w:r>
          </w:p>
          <w:p w:rsidR="006615D0" w:rsidRPr="006615D0" w:rsidRDefault="006615D0" w:rsidP="006615D0">
            <w:pPr>
              <w:widowControl/>
              <w:tabs>
                <w:tab w:val="left" w:pos="-1180"/>
                <w:tab w:val="left" w:pos="-720"/>
                <w:tab w:val="right" w:pos="-360"/>
              </w:tabs>
              <w:autoSpaceDE/>
              <w:autoSpaceDN/>
              <w:adjustRightInd/>
              <w:rPr>
                <w:rFonts w:ascii="Calibri" w:hAnsi="Calibri" w:cs="Arial"/>
                <w:color w:val="000000" w:themeColor="text1"/>
                <w:szCs w:val="20"/>
              </w:rPr>
            </w:pPr>
          </w:p>
        </w:tc>
      </w:tr>
      <w:tr w:rsidR="006615D0" w:rsidRPr="006615D0" w:rsidTr="00BB499E">
        <w:tc>
          <w:tcPr>
            <w:tcW w:w="468" w:type="dxa"/>
          </w:tcPr>
          <w:p w:rsidR="006615D0" w:rsidRPr="006615D0" w:rsidRDefault="006615D0" w:rsidP="006615D0">
            <w:pPr>
              <w:jc w:val="center"/>
              <w:rPr>
                <w:color w:val="000000" w:themeColor="text1"/>
              </w:rPr>
            </w:pPr>
          </w:p>
        </w:tc>
        <w:tc>
          <w:tcPr>
            <w:tcW w:w="10317" w:type="dxa"/>
          </w:tcPr>
          <w:p w:rsidR="006615D0" w:rsidRPr="006615D0" w:rsidRDefault="006615D0" w:rsidP="006615D0">
            <w:pPr>
              <w:widowControl/>
              <w:tabs>
                <w:tab w:val="left" w:pos="1500"/>
              </w:tabs>
              <w:rPr>
                <w:rFonts w:ascii="Calibri" w:hAnsi="Calibri" w:cs="Arial"/>
                <w:color w:val="000000" w:themeColor="text1"/>
                <w:szCs w:val="20"/>
              </w:rPr>
            </w:pPr>
            <w:r w:rsidRPr="006615D0">
              <w:rPr>
                <w:rFonts w:asciiTheme="minorHAnsi" w:hAnsiTheme="minorHAnsi" w:cstheme="minorHAnsi"/>
                <w:b/>
                <w:color w:val="C00000"/>
                <w:sz w:val="22"/>
                <w:szCs w:val="22"/>
              </w:rPr>
              <w:t>3</w:t>
            </w:r>
            <w:r w:rsidRPr="006615D0">
              <w:rPr>
                <w:rFonts w:asciiTheme="minorHAnsi" w:hAnsiTheme="minorHAnsi" w:cstheme="minorHAnsi"/>
                <w:color w:val="222222"/>
                <w:sz w:val="22"/>
                <w:szCs w:val="22"/>
              </w:rPr>
              <w:t xml:space="preserve"> - Enhancing resources to assist the jurisdiction to develop or improve its case management system to assess and work to eliminate the backlog of cases due to the coronavirus.</w:t>
            </w:r>
          </w:p>
        </w:tc>
      </w:tr>
      <w:tr w:rsidR="006615D0" w:rsidRPr="006615D0" w:rsidTr="00BB499E">
        <w:tc>
          <w:tcPr>
            <w:tcW w:w="468" w:type="dxa"/>
          </w:tcPr>
          <w:p w:rsidR="006615D0" w:rsidRPr="006615D0" w:rsidRDefault="006615D0" w:rsidP="006615D0">
            <w:pPr>
              <w:jc w:val="center"/>
              <w:rPr>
                <w:color w:val="000000" w:themeColor="text1"/>
              </w:rPr>
            </w:pPr>
          </w:p>
        </w:tc>
        <w:tc>
          <w:tcPr>
            <w:tcW w:w="10317" w:type="dxa"/>
          </w:tcPr>
          <w:p w:rsidR="006615D0" w:rsidRPr="006615D0" w:rsidRDefault="006615D0" w:rsidP="006615D0">
            <w:pPr>
              <w:widowControl/>
              <w:shd w:val="clear" w:color="auto" w:fill="FFFFFF"/>
              <w:autoSpaceDE/>
              <w:autoSpaceDN/>
              <w:adjustRightInd/>
              <w:rPr>
                <w:rFonts w:asciiTheme="minorHAnsi" w:hAnsiTheme="minorHAnsi" w:cstheme="minorHAnsi"/>
                <w:color w:val="222222"/>
                <w:sz w:val="22"/>
                <w:szCs w:val="22"/>
              </w:rPr>
            </w:pPr>
            <w:r w:rsidRPr="006615D0">
              <w:rPr>
                <w:rFonts w:asciiTheme="minorHAnsi" w:hAnsiTheme="minorHAnsi" w:cstheme="minorHAnsi"/>
                <w:b/>
                <w:color w:val="C00000"/>
                <w:sz w:val="22"/>
                <w:szCs w:val="22"/>
              </w:rPr>
              <w:t>4</w:t>
            </w:r>
            <w:r w:rsidRPr="006615D0">
              <w:rPr>
                <w:rFonts w:asciiTheme="minorHAnsi" w:hAnsiTheme="minorHAnsi" w:cstheme="minorHAnsi"/>
                <w:color w:val="222222"/>
                <w:sz w:val="22"/>
                <w:szCs w:val="22"/>
              </w:rPr>
              <w:t xml:space="preserve"> - Developing tools to support diversion and alternatives to incarceration as part of the review of backlogged cases due to the coronavirus.</w:t>
            </w:r>
          </w:p>
          <w:p w:rsidR="006615D0" w:rsidRPr="006615D0" w:rsidRDefault="006615D0" w:rsidP="006615D0">
            <w:pPr>
              <w:widowControl/>
              <w:tabs>
                <w:tab w:val="left" w:pos="-1180"/>
                <w:tab w:val="left" w:pos="-720"/>
                <w:tab w:val="right" w:pos="-360"/>
                <w:tab w:val="num" w:pos="1440"/>
              </w:tabs>
              <w:autoSpaceDE/>
              <w:autoSpaceDN/>
              <w:adjustRightInd/>
              <w:rPr>
                <w:rFonts w:ascii="Calibri" w:hAnsi="Calibri" w:cs="Arial"/>
                <w:color w:val="000000" w:themeColor="text1"/>
                <w:szCs w:val="20"/>
              </w:rPr>
            </w:pPr>
          </w:p>
        </w:tc>
      </w:tr>
      <w:tr w:rsidR="006615D0" w:rsidRPr="006615D0" w:rsidTr="00BB499E">
        <w:tc>
          <w:tcPr>
            <w:tcW w:w="468" w:type="dxa"/>
          </w:tcPr>
          <w:p w:rsidR="006615D0" w:rsidRPr="006615D0" w:rsidRDefault="006615D0" w:rsidP="006615D0">
            <w:pPr>
              <w:jc w:val="center"/>
              <w:rPr>
                <w:color w:val="000000" w:themeColor="text1"/>
              </w:rPr>
            </w:pPr>
          </w:p>
        </w:tc>
        <w:tc>
          <w:tcPr>
            <w:tcW w:w="10317" w:type="dxa"/>
          </w:tcPr>
          <w:p w:rsidR="006615D0" w:rsidRPr="006615D0" w:rsidRDefault="006615D0" w:rsidP="007C26EA">
            <w:pPr>
              <w:widowControl/>
              <w:shd w:val="clear" w:color="auto" w:fill="FFFFFF"/>
              <w:autoSpaceDE/>
              <w:autoSpaceDN/>
              <w:adjustRightInd/>
              <w:rPr>
                <w:rFonts w:ascii="Calibri" w:hAnsi="Calibri" w:cs="Arial"/>
                <w:color w:val="000000" w:themeColor="text1"/>
                <w:szCs w:val="20"/>
              </w:rPr>
            </w:pPr>
            <w:r w:rsidRPr="006615D0">
              <w:rPr>
                <w:rFonts w:asciiTheme="minorHAnsi" w:hAnsiTheme="minorHAnsi" w:cstheme="minorHAnsi"/>
                <w:b/>
                <w:color w:val="C00000"/>
                <w:sz w:val="22"/>
                <w:szCs w:val="22"/>
              </w:rPr>
              <w:t>5</w:t>
            </w:r>
            <w:r w:rsidRPr="006615D0">
              <w:rPr>
                <w:rFonts w:asciiTheme="minorHAnsi" w:hAnsiTheme="minorHAnsi" w:cstheme="minorHAnsi"/>
                <w:color w:val="222222"/>
                <w:sz w:val="22"/>
                <w:szCs w:val="22"/>
              </w:rPr>
              <w:t xml:space="preserve"> </w:t>
            </w:r>
            <w:r w:rsidRPr="00CF7148">
              <w:rPr>
                <w:rFonts w:asciiTheme="minorHAnsi" w:hAnsiTheme="minorHAnsi" w:cstheme="minorHAnsi"/>
                <w:color w:val="222222"/>
                <w:sz w:val="22"/>
                <w:szCs w:val="22"/>
              </w:rPr>
              <w:t>- Supporting enhanced jail operations and mitigation efforts within jails as the result of the coronavirus pandemic.  </w:t>
            </w:r>
            <w:r w:rsidR="00CF7148" w:rsidRPr="00CF7148">
              <w:rPr>
                <w:rFonts w:asciiTheme="minorHAnsi" w:hAnsiTheme="minorHAnsi" w:cstheme="minorHAnsi"/>
                <w:b/>
                <w:color w:val="222222"/>
                <w:sz w:val="22"/>
                <w:szCs w:val="22"/>
              </w:rPr>
              <w:t xml:space="preserve">* </w:t>
            </w:r>
            <w:r w:rsidR="00CF7148" w:rsidRPr="00CF7148">
              <w:rPr>
                <w:rFonts w:asciiTheme="minorHAnsi" w:eastAsia="Calibri" w:hAnsiTheme="minorHAnsi" w:cstheme="minorHAnsi"/>
                <w:b/>
                <w:sz w:val="22"/>
                <w:szCs w:val="22"/>
              </w:rPr>
              <w:t>No funding from this grant can be awarded to a local jail for any purpose if that jail is operating a Pay-to-Stay program.</w:t>
            </w:r>
            <w:r w:rsidR="00CF7148" w:rsidRPr="00CF7148">
              <w:rPr>
                <w:rFonts w:ascii="Calibri" w:eastAsia="Calibri" w:hAnsi="Calibri" w:cs="Calibri"/>
                <w:sz w:val="22"/>
                <w:szCs w:val="22"/>
              </w:rPr>
              <w:t xml:space="preserve"> </w:t>
            </w:r>
          </w:p>
        </w:tc>
      </w:tr>
    </w:tbl>
    <w:p w:rsidR="006615D0" w:rsidRPr="006615D0" w:rsidRDefault="006615D0" w:rsidP="006615D0">
      <w:pPr>
        <w:rPr>
          <w:rFonts w:ascii="Calibri" w:hAnsi="Calibri" w:cs="Arial"/>
          <w:b/>
          <w:bCs/>
          <w:color w:val="000000"/>
          <w:sz w:val="22"/>
          <w:szCs w:val="22"/>
        </w:rPr>
      </w:pPr>
    </w:p>
    <w:p w:rsidR="006615D0" w:rsidRPr="006615D0" w:rsidRDefault="006615D0" w:rsidP="006615D0">
      <w:pPr>
        <w:widowControl/>
        <w:numPr>
          <w:ilvl w:val="0"/>
          <w:numId w:val="34"/>
        </w:numPr>
        <w:rPr>
          <w:rFonts w:ascii="Calibri" w:hAnsi="Calibri" w:cs="Arial"/>
          <w:color w:val="000000"/>
          <w:sz w:val="22"/>
          <w:szCs w:val="22"/>
        </w:rPr>
      </w:pPr>
      <w:r w:rsidRPr="006615D0">
        <w:rPr>
          <w:rFonts w:ascii="Calibri" w:hAnsi="Calibri" w:cs="Arial"/>
          <w:color w:val="000000"/>
          <w:sz w:val="22"/>
          <w:szCs w:val="22"/>
        </w:rPr>
        <w:t xml:space="preserve">Clearly identify the problem(s) to be addressed with funding from this grant (use statistics and other data where possible). </w:t>
      </w:r>
    </w:p>
    <w:p w:rsidR="006615D0" w:rsidRPr="006615D0" w:rsidRDefault="006615D0" w:rsidP="006615D0">
      <w:pPr>
        <w:widowControl/>
        <w:ind w:left="1440"/>
        <w:rPr>
          <w:rFonts w:ascii="Calibri" w:hAnsi="Calibri" w:cs="Arial"/>
          <w:color w:val="000000"/>
          <w:sz w:val="22"/>
          <w:szCs w:val="22"/>
        </w:rPr>
      </w:pPr>
    </w:p>
    <w:p w:rsidR="006615D0" w:rsidRPr="006615D0" w:rsidRDefault="006615D0" w:rsidP="006615D0">
      <w:pPr>
        <w:widowControl/>
        <w:numPr>
          <w:ilvl w:val="0"/>
          <w:numId w:val="34"/>
        </w:numPr>
        <w:rPr>
          <w:rFonts w:ascii="Calibri" w:hAnsi="Calibri" w:cs="Arial"/>
          <w:color w:val="000000"/>
          <w:sz w:val="22"/>
          <w:szCs w:val="22"/>
        </w:rPr>
      </w:pPr>
      <w:r w:rsidRPr="006615D0">
        <w:rPr>
          <w:rFonts w:ascii="Calibri" w:hAnsi="Calibri" w:cs="Arial"/>
          <w:color w:val="000000"/>
          <w:sz w:val="22"/>
          <w:szCs w:val="22"/>
        </w:rPr>
        <w:t>How will you use funding from this grant to address the problem(s) you have identified?</w:t>
      </w:r>
    </w:p>
    <w:p w:rsidR="006615D0" w:rsidRPr="006615D0" w:rsidRDefault="006615D0" w:rsidP="006615D0">
      <w:pPr>
        <w:widowControl/>
        <w:rPr>
          <w:rFonts w:ascii="Calibri" w:hAnsi="Calibri" w:cs="Arial"/>
          <w:color w:val="000000"/>
          <w:sz w:val="22"/>
          <w:szCs w:val="22"/>
        </w:rPr>
      </w:pPr>
    </w:p>
    <w:p w:rsidR="006615D0" w:rsidRPr="006615D0" w:rsidRDefault="006615D0" w:rsidP="006615D0">
      <w:pPr>
        <w:numPr>
          <w:ilvl w:val="0"/>
          <w:numId w:val="35"/>
        </w:numPr>
        <w:ind w:right="900"/>
        <w:outlineLvl w:val="0"/>
        <w:rPr>
          <w:rFonts w:ascii="Calibri" w:hAnsi="Calibri" w:cs="Arial"/>
          <w:color w:val="000000"/>
          <w:sz w:val="22"/>
          <w:szCs w:val="22"/>
        </w:rPr>
      </w:pPr>
      <w:r w:rsidRPr="006615D0">
        <w:rPr>
          <w:rFonts w:ascii="Calibri" w:hAnsi="Calibri" w:cs="Arial"/>
          <w:color w:val="000000"/>
          <w:sz w:val="22"/>
          <w:szCs w:val="22"/>
        </w:rPr>
        <w:t>Provide a time-line of project milestones for the period of your grant.</w:t>
      </w:r>
    </w:p>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6615D0" w:rsidRPr="006615D0" w:rsidRDefault="006615D0" w:rsidP="006615D0">
      <w:pPr>
        <w:pBdr>
          <w:top w:val="single" w:sz="6" w:space="0" w:color="FFFFFF"/>
          <w:left w:val="single" w:sz="6" w:space="0" w:color="FFFFFF"/>
          <w:bottom w:val="single" w:sz="6" w:space="0" w:color="FFFFFF"/>
          <w:right w:val="single" w:sz="6" w:space="0" w:color="FFFFFF"/>
        </w:pBdr>
        <w:shd w:val="solid" w:color="000000" w:fill="FFFFFF"/>
        <w:jc w:val="center"/>
        <w:rPr>
          <w:rFonts w:ascii="Calibri" w:hAnsi="Calibri" w:cs="Arial"/>
          <w:color w:val="FFFFFF"/>
          <w:sz w:val="32"/>
          <w:szCs w:val="32"/>
        </w:rPr>
      </w:pPr>
      <w:r w:rsidRPr="006615D0">
        <w:rPr>
          <w:rFonts w:ascii="Calibri" w:hAnsi="Calibri" w:cs="Arial"/>
          <w:b/>
          <w:bCs/>
          <w:color w:val="FFFFFF"/>
          <w:sz w:val="32"/>
          <w:szCs w:val="32"/>
        </w:rPr>
        <w:t>Performance Measures (</w:t>
      </w:r>
      <w:r w:rsidR="00E77365">
        <w:rPr>
          <w:rFonts w:ascii="Calibri" w:hAnsi="Calibri" w:cs="Arial"/>
          <w:b/>
          <w:bCs/>
          <w:color w:val="FFFFFF"/>
          <w:sz w:val="32"/>
          <w:szCs w:val="32"/>
        </w:rPr>
        <w:t>1</w:t>
      </w:r>
      <w:r w:rsidR="00402C80">
        <w:rPr>
          <w:rFonts w:ascii="Calibri" w:hAnsi="Calibri" w:cs="Arial"/>
          <w:b/>
          <w:bCs/>
          <w:color w:val="FFFFFF"/>
          <w:sz w:val="32"/>
          <w:szCs w:val="32"/>
        </w:rPr>
        <w:t>5</w:t>
      </w:r>
      <w:r w:rsidRPr="006615D0">
        <w:rPr>
          <w:rFonts w:ascii="Calibri" w:hAnsi="Calibri" w:cs="Arial"/>
          <w:b/>
          <w:bCs/>
          <w:color w:val="FFFFFF"/>
          <w:sz w:val="32"/>
          <w:szCs w:val="32"/>
        </w:rPr>
        <w:t xml:space="preserve"> </w:t>
      </w:r>
      <w:r w:rsidR="00595D05">
        <w:rPr>
          <w:rFonts w:ascii="Calibri" w:hAnsi="Calibri" w:cs="Arial"/>
          <w:b/>
          <w:bCs/>
          <w:color w:val="FFFFFF"/>
          <w:sz w:val="32"/>
          <w:szCs w:val="32"/>
        </w:rPr>
        <w:t>%</w:t>
      </w:r>
      <w:r w:rsidRPr="006615D0">
        <w:rPr>
          <w:rFonts w:ascii="Calibri" w:hAnsi="Calibri" w:cs="Arial"/>
          <w:b/>
          <w:bCs/>
          <w:color w:val="FFFFFF"/>
          <w:sz w:val="32"/>
          <w:szCs w:val="32"/>
        </w:rPr>
        <w:t>)</w:t>
      </w:r>
    </w:p>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6615D0" w:rsidRPr="002C1472" w:rsidRDefault="006615D0" w:rsidP="006615D0">
      <w:pPr>
        <w:tabs>
          <w:tab w:val="left" w:pos="1980"/>
        </w:tabs>
        <w:rPr>
          <w:rFonts w:asciiTheme="minorHAnsi" w:hAnsiTheme="minorHAnsi" w:cstheme="minorHAnsi"/>
          <w:b/>
          <w:color w:val="FF0000"/>
          <w:sz w:val="22"/>
          <w:szCs w:val="22"/>
        </w:rPr>
      </w:pPr>
      <w:r w:rsidRPr="002C1472">
        <w:rPr>
          <w:rFonts w:asciiTheme="minorHAnsi" w:hAnsiTheme="minorHAnsi" w:cstheme="minorHAnsi"/>
          <w:color w:val="FF0000"/>
          <w:sz w:val="22"/>
          <w:szCs w:val="22"/>
        </w:rPr>
        <w:t xml:space="preserve">Instructions:  1) Please state the </w:t>
      </w:r>
      <w:r w:rsidRPr="002C1472">
        <w:rPr>
          <w:rFonts w:asciiTheme="minorHAnsi" w:hAnsiTheme="minorHAnsi" w:cstheme="minorHAnsi"/>
          <w:color w:val="FF0000"/>
          <w:sz w:val="22"/>
          <w:szCs w:val="22"/>
          <w:u w:val="single"/>
        </w:rPr>
        <w:t>Goal</w:t>
      </w:r>
      <w:r w:rsidRPr="002C1472">
        <w:rPr>
          <w:rFonts w:asciiTheme="minorHAnsi" w:hAnsiTheme="minorHAnsi" w:cstheme="minorHAnsi"/>
          <w:color w:val="FF0000"/>
          <w:sz w:val="22"/>
          <w:szCs w:val="22"/>
        </w:rPr>
        <w:t xml:space="preserve"> of your CESF grant project.  2) Please provide </w:t>
      </w:r>
      <w:proofErr w:type="gramStart"/>
      <w:r w:rsidRPr="002C1472">
        <w:rPr>
          <w:rFonts w:asciiTheme="minorHAnsi" w:hAnsiTheme="minorHAnsi" w:cstheme="minorHAnsi"/>
          <w:color w:val="FF0000"/>
          <w:sz w:val="22"/>
          <w:szCs w:val="22"/>
        </w:rPr>
        <w:t>three</w:t>
      </w:r>
      <w:r w:rsidR="00F65E68" w:rsidRPr="002C1472">
        <w:rPr>
          <w:rFonts w:asciiTheme="minorHAnsi" w:hAnsiTheme="minorHAnsi" w:cstheme="minorHAnsi"/>
          <w:color w:val="FF0000"/>
          <w:sz w:val="22"/>
          <w:szCs w:val="22"/>
        </w:rPr>
        <w:t xml:space="preserve"> (3)</w:t>
      </w:r>
      <w:r w:rsidRPr="002C1472">
        <w:rPr>
          <w:rFonts w:asciiTheme="minorHAnsi" w:hAnsiTheme="minorHAnsi" w:cstheme="minorHAnsi"/>
          <w:color w:val="FF0000"/>
          <w:sz w:val="22"/>
          <w:szCs w:val="22"/>
        </w:rPr>
        <w:t xml:space="preserve"> Quantitative Performance Measure that will track your progress in meeting your goal</w:t>
      </w:r>
      <w:proofErr w:type="gramEnd"/>
      <w:r w:rsidRPr="002C1472">
        <w:rPr>
          <w:rFonts w:asciiTheme="minorHAnsi" w:hAnsiTheme="minorHAnsi" w:cstheme="minorHAnsi"/>
          <w:color w:val="FF0000"/>
          <w:sz w:val="22"/>
          <w:szCs w:val="22"/>
        </w:rPr>
        <w:t xml:space="preserve">.  CCJJ requires quarterly grant reporting, so please be sure to create measures that will allow you to gather data and report on a quarterly basis. </w:t>
      </w:r>
      <w:r w:rsidR="00130BFC" w:rsidRPr="002C1472">
        <w:rPr>
          <w:rFonts w:ascii="Calibri" w:hAnsi="Calibri" w:cs="Arial"/>
          <w:b/>
          <w:bCs/>
          <w:color w:val="FF0000"/>
          <w:sz w:val="22"/>
          <w:szCs w:val="22"/>
        </w:rPr>
        <w:t>(limit your Performance Measure section to 1 or 2 pages, using 11 point font either Times New Roman or Calibri):</w:t>
      </w:r>
    </w:p>
    <w:p w:rsidR="006615D0" w:rsidRPr="002C1472" w:rsidRDefault="006615D0" w:rsidP="006615D0">
      <w:pPr>
        <w:tabs>
          <w:tab w:val="left" w:pos="1980"/>
        </w:tabs>
        <w:rPr>
          <w:rFonts w:asciiTheme="minorHAnsi" w:hAnsiTheme="minorHAnsi" w:cstheme="minorHAnsi"/>
          <w:sz w:val="22"/>
          <w:szCs w:val="22"/>
        </w:rPr>
      </w:pPr>
    </w:p>
    <w:p w:rsidR="006615D0" w:rsidRPr="006615D0" w:rsidRDefault="006615D0" w:rsidP="006615D0">
      <w:pPr>
        <w:tabs>
          <w:tab w:val="left" w:pos="1980"/>
        </w:tabs>
        <w:rPr>
          <w:rFonts w:asciiTheme="minorHAnsi" w:hAnsiTheme="minorHAnsi" w:cstheme="minorHAnsi"/>
          <w:b/>
          <w:sz w:val="22"/>
          <w:szCs w:val="22"/>
        </w:rPr>
      </w:pPr>
      <w:r w:rsidRPr="006615D0">
        <w:rPr>
          <w:rFonts w:asciiTheme="minorHAnsi" w:hAnsiTheme="minorHAnsi" w:cstheme="minorHAnsi"/>
          <w:b/>
          <w:sz w:val="22"/>
          <w:szCs w:val="22"/>
        </w:rPr>
        <w:t xml:space="preserve">CESF Project Goal:  </w:t>
      </w:r>
    </w:p>
    <w:p w:rsidR="006615D0" w:rsidRPr="006615D0" w:rsidRDefault="006615D0" w:rsidP="006615D0">
      <w:pPr>
        <w:tabs>
          <w:tab w:val="left" w:pos="1980"/>
        </w:tabs>
        <w:rPr>
          <w:rFonts w:asciiTheme="minorHAnsi" w:hAnsiTheme="minorHAnsi" w:cstheme="minorHAnsi"/>
          <w:sz w:val="22"/>
          <w:szCs w:val="22"/>
        </w:rPr>
      </w:pPr>
    </w:p>
    <w:p w:rsidR="006615D0" w:rsidRPr="006615D0" w:rsidRDefault="006615D0" w:rsidP="006615D0">
      <w:pPr>
        <w:numPr>
          <w:ilvl w:val="0"/>
          <w:numId w:val="36"/>
        </w:numPr>
        <w:tabs>
          <w:tab w:val="left" w:pos="1980"/>
        </w:tabs>
        <w:rPr>
          <w:rFonts w:asciiTheme="minorHAnsi" w:hAnsiTheme="minorHAnsi" w:cstheme="minorHAnsi"/>
          <w:sz w:val="22"/>
          <w:szCs w:val="22"/>
        </w:rPr>
      </w:pPr>
      <w:r w:rsidRPr="006615D0">
        <w:rPr>
          <w:rFonts w:asciiTheme="minorHAnsi" w:hAnsiTheme="minorHAnsi" w:cstheme="minorHAnsi"/>
          <w:sz w:val="22"/>
          <w:szCs w:val="22"/>
        </w:rPr>
        <w:t>Quantitative Measure #1</w:t>
      </w:r>
    </w:p>
    <w:p w:rsidR="006615D0" w:rsidRPr="006615D0" w:rsidRDefault="006615D0" w:rsidP="006615D0">
      <w:pPr>
        <w:numPr>
          <w:ilvl w:val="0"/>
          <w:numId w:val="36"/>
        </w:numPr>
        <w:tabs>
          <w:tab w:val="left" w:pos="1980"/>
        </w:tabs>
        <w:rPr>
          <w:rFonts w:asciiTheme="minorHAnsi" w:hAnsiTheme="minorHAnsi" w:cstheme="minorHAnsi"/>
          <w:sz w:val="22"/>
          <w:szCs w:val="22"/>
        </w:rPr>
      </w:pPr>
      <w:r w:rsidRPr="006615D0">
        <w:rPr>
          <w:rFonts w:asciiTheme="minorHAnsi" w:hAnsiTheme="minorHAnsi" w:cstheme="minorHAnsi"/>
          <w:sz w:val="22"/>
          <w:szCs w:val="22"/>
        </w:rPr>
        <w:t xml:space="preserve">Quantitative Measure #2 </w:t>
      </w:r>
    </w:p>
    <w:p w:rsidR="006615D0" w:rsidRPr="006615D0" w:rsidRDefault="006615D0" w:rsidP="006615D0">
      <w:pPr>
        <w:numPr>
          <w:ilvl w:val="0"/>
          <w:numId w:val="36"/>
        </w:numPr>
        <w:tabs>
          <w:tab w:val="left" w:pos="1980"/>
        </w:tabs>
        <w:rPr>
          <w:rFonts w:asciiTheme="minorHAnsi" w:hAnsiTheme="minorHAnsi" w:cstheme="minorHAnsi"/>
          <w:sz w:val="22"/>
          <w:szCs w:val="22"/>
        </w:rPr>
      </w:pPr>
      <w:r w:rsidRPr="006615D0">
        <w:rPr>
          <w:rFonts w:asciiTheme="minorHAnsi" w:hAnsiTheme="minorHAnsi" w:cstheme="minorHAnsi"/>
          <w:sz w:val="22"/>
          <w:szCs w:val="22"/>
        </w:rPr>
        <w:t xml:space="preserve">Quantitative Measure #3 </w:t>
      </w:r>
    </w:p>
    <w:p w:rsid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760931" w:rsidRDefault="00760931"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760931" w:rsidRDefault="00760931"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760931" w:rsidRDefault="00760931"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760931" w:rsidRDefault="00760931"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760931" w:rsidRDefault="00760931"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760931" w:rsidRDefault="00760931"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853ED4" w:rsidRDefault="00853ED4"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760931" w:rsidRDefault="00760931"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s="Arial"/>
          <w:sz w:val="18"/>
          <w:szCs w:val="18"/>
        </w:rPr>
      </w:pPr>
    </w:p>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18"/>
        </w:rPr>
      </w:pPr>
    </w:p>
    <w:p w:rsidR="006615D0" w:rsidRPr="006615D0" w:rsidRDefault="006615D0" w:rsidP="006615D0">
      <w:pPr>
        <w:widowControl/>
        <w:rPr>
          <w:rFonts w:ascii="Calibri" w:hAnsi="Calibri" w:cs="Arial"/>
          <w:color w:val="000000"/>
          <w:sz w:val="18"/>
          <w:szCs w:val="18"/>
        </w:rPr>
      </w:pPr>
      <w:r w:rsidRPr="006615D0">
        <w:rPr>
          <w:rFonts w:ascii="Arial" w:hAnsi="Arial" w:cs="Arial"/>
          <w:noProof/>
          <w:color w:val="000000"/>
          <w:sz w:val="24"/>
        </w:rPr>
        <mc:AlternateContent>
          <mc:Choice Requires="wps">
            <w:drawing>
              <wp:anchor distT="0" distB="0" distL="114300" distR="114300" simplePos="0" relativeHeight="251664384" behindDoc="1" locked="1" layoutInCell="0" allowOverlap="1" wp14:anchorId="6FC91978" wp14:editId="10E31046">
                <wp:simplePos x="0" y="0"/>
                <wp:positionH relativeFrom="margin">
                  <wp:posOffset>-59055</wp:posOffset>
                </wp:positionH>
                <wp:positionV relativeFrom="paragraph">
                  <wp:posOffset>-33020</wp:posOffset>
                </wp:positionV>
                <wp:extent cx="6665595" cy="281940"/>
                <wp:effectExtent l="0" t="0" r="1905" b="381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646D5" w:rsidRPr="0019620B" w:rsidRDefault="001646D5" w:rsidP="006615D0">
                            <w:pPr>
                              <w:pBdr>
                                <w:top w:val="single" w:sz="6" w:space="0" w:color="FFFFFF"/>
                                <w:left w:val="single" w:sz="6" w:space="0" w:color="FFFFFF"/>
                                <w:bottom w:val="single" w:sz="6" w:space="0" w:color="FFFFFF"/>
                                <w:right w:val="single" w:sz="6" w:space="0" w:color="FFFFFF"/>
                              </w:pBdr>
                              <w:shd w:val="solid" w:color="000000" w:fill="FFFFFF"/>
                              <w:jc w:val="center"/>
                              <w:rPr>
                                <w:rFonts w:asciiTheme="minorHAnsi" w:hAnsiTheme="minorHAnsi" w:cstheme="minorHAnsi"/>
                                <w:color w:val="FFFFFF"/>
                                <w:sz w:val="32"/>
                                <w:szCs w:val="32"/>
                              </w:rPr>
                            </w:pPr>
                            <w:r w:rsidRPr="0019620B">
                              <w:rPr>
                                <w:rFonts w:asciiTheme="minorHAnsi" w:hAnsiTheme="minorHAnsi" w:cstheme="minorHAnsi"/>
                                <w:b/>
                                <w:bCs/>
                                <w:color w:val="FFFFFF"/>
                                <w:sz w:val="32"/>
                                <w:szCs w:val="32"/>
                              </w:rPr>
                              <w:t>Budget Tables &amp; Narrative</w:t>
                            </w:r>
                            <w:r>
                              <w:rPr>
                                <w:rFonts w:asciiTheme="minorHAnsi" w:hAnsiTheme="minorHAnsi" w:cstheme="minorHAnsi"/>
                                <w:b/>
                                <w:bCs/>
                                <w:color w:val="FFFFFF"/>
                                <w:sz w:val="32"/>
                                <w:szCs w:val="32"/>
                              </w:rPr>
                              <w:t xml:space="preserve"> (</w:t>
                            </w:r>
                            <w:r w:rsidR="00E77365">
                              <w:rPr>
                                <w:rFonts w:asciiTheme="minorHAnsi" w:hAnsiTheme="minorHAnsi" w:cstheme="minorHAnsi"/>
                                <w:b/>
                                <w:bCs/>
                                <w:color w:val="FFFFFF"/>
                                <w:sz w:val="32"/>
                                <w:szCs w:val="32"/>
                              </w:rPr>
                              <w:t>3</w:t>
                            </w:r>
                            <w:r>
                              <w:rPr>
                                <w:rFonts w:asciiTheme="minorHAnsi" w:hAnsiTheme="minorHAnsi" w:cstheme="minorHAnsi"/>
                                <w:b/>
                                <w:bCs/>
                                <w:color w:val="FFFFFF"/>
                                <w:sz w:val="32"/>
                                <w:szCs w:val="32"/>
                              </w:rPr>
                              <w:t>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8" style="position:absolute;margin-left:-4.65pt;margin-top:-2.6pt;width:524.85pt;height:22.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" o:allowincell="f" filled="f" stroked="f" strokeweight="0">
                <v:textbox inset="0,0,0,0">
                  <w:txbxContent>
                    <w:p w:rsidR="001646D5" w:rsidRPr="0019620B" w:rsidRDefault="001646D5" w:rsidP="006615D0">
                      <w:pPr>
                        <w:pBdr>
                          <w:top w:val="single" w:sz="6" w:space="0" w:color="FFFFFF"/>
                          <w:left w:val="single" w:sz="6" w:space="0" w:color="FFFFFF"/>
                          <w:bottom w:val="single" w:sz="6" w:space="0" w:color="FFFFFF"/>
                          <w:right w:val="single" w:sz="6" w:space="0" w:color="FFFFFF"/>
                        </w:pBdr>
                        <w:shd w:val="solid" w:color="000000" w:fill="FFFFFF"/>
                        <w:jc w:val="center"/>
                        <w:rPr>
                          <w:rFonts w:asciiTheme="minorHAnsi" w:hAnsiTheme="minorHAnsi" w:cstheme="minorHAnsi"/>
                          <w:color w:val="FFFFFF"/>
                          <w:sz w:val="32"/>
                          <w:szCs w:val="32"/>
                        </w:rPr>
                      </w:pPr>
                      <w:r w:rsidRPr="0019620B">
                        <w:rPr>
                          <w:rFonts w:asciiTheme="minorHAnsi" w:hAnsiTheme="minorHAnsi" w:cstheme="minorHAnsi"/>
                          <w:b/>
                          <w:bCs/>
                          <w:color w:val="FFFFFF"/>
                          <w:sz w:val="32"/>
                          <w:szCs w:val="32"/>
                        </w:rPr>
                        <w:t>Budget Tables &amp; Narrative</w:t>
                      </w:r>
                      <w:r>
                        <w:rPr>
                          <w:rFonts w:asciiTheme="minorHAnsi" w:hAnsiTheme="minorHAnsi" w:cstheme="minorHAnsi"/>
                          <w:b/>
                          <w:bCs/>
                          <w:color w:val="FFFFFF"/>
                          <w:sz w:val="32"/>
                          <w:szCs w:val="32"/>
                        </w:rPr>
                        <w:t xml:space="preserve"> (</w:t>
                      </w:r>
                      <w:r w:rsidR="00E77365">
                        <w:rPr>
                          <w:rFonts w:asciiTheme="minorHAnsi" w:hAnsiTheme="minorHAnsi" w:cstheme="minorHAnsi"/>
                          <w:b/>
                          <w:bCs/>
                          <w:color w:val="FFFFFF"/>
                          <w:sz w:val="32"/>
                          <w:szCs w:val="32"/>
                        </w:rPr>
                        <w:t>3</w:t>
                      </w:r>
                      <w:r>
                        <w:rPr>
                          <w:rFonts w:asciiTheme="minorHAnsi" w:hAnsiTheme="minorHAnsi" w:cstheme="minorHAnsi"/>
                          <w:b/>
                          <w:bCs/>
                          <w:color w:val="FFFFFF"/>
                          <w:sz w:val="32"/>
                          <w:szCs w:val="32"/>
                        </w:rPr>
                        <w:t>5 %)</w:t>
                      </w:r>
                    </w:p>
                  </w:txbxContent>
                </v:textbox>
                <w10:wrap anchorx="margin"/>
                <w10:anchorlock/>
              </v:rect>
            </w:pict>
          </mc:Fallback>
        </mc:AlternateContent>
      </w:r>
    </w:p>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18"/>
        </w:rPr>
      </w:pPr>
    </w:p>
    <w:p w:rsidR="006615D0" w:rsidRPr="006615D0" w:rsidRDefault="006615D0" w:rsidP="006615D0">
      <w:pPr>
        <w:rPr>
          <w:rFonts w:ascii="Calibri" w:hAnsi="Calibri"/>
          <w:b/>
          <w:color w:val="FF0000"/>
          <w:sz w:val="22"/>
          <w:szCs w:val="22"/>
        </w:rPr>
      </w:pPr>
      <w:r w:rsidRPr="006615D0">
        <w:rPr>
          <w:rFonts w:ascii="Calibri" w:hAnsi="Calibri"/>
          <w:b/>
          <w:color w:val="FF0000"/>
          <w:sz w:val="22"/>
          <w:szCs w:val="22"/>
        </w:rPr>
        <w:t>Complete the Budget Tables page by including cost and quantity of items to be purchased.  Within each budget category, you must provide a brief narrative description of the items and explain how they will benefit your grant project.</w:t>
      </w:r>
    </w:p>
    <w:p w:rsidR="006615D0" w:rsidRPr="006615D0" w:rsidRDefault="006615D0" w:rsidP="006615D0">
      <w:pPr>
        <w:rPr>
          <w:rFonts w:ascii="Calibri" w:hAnsi="Calibri"/>
          <w:b/>
          <w:color w:val="FF0000"/>
          <w:sz w:val="22"/>
          <w:szCs w:val="22"/>
        </w:rPr>
      </w:pPr>
    </w:p>
    <w:p w:rsidR="006615D0" w:rsidRPr="006615D0" w:rsidRDefault="006615D0" w:rsidP="006615D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cs="Calibri"/>
          <w:b/>
          <w:sz w:val="22"/>
          <w:szCs w:val="22"/>
        </w:rPr>
      </w:pPr>
      <w:bookmarkStart w:id="1" w:name="_GoBack"/>
      <w:bookmarkEnd w:id="1"/>
    </w:p>
    <w:p w:rsidR="006615D0" w:rsidRPr="006615D0" w:rsidRDefault="006615D0" w:rsidP="006615D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cs="Calibri"/>
          <w:b/>
          <w:sz w:val="22"/>
          <w:szCs w:val="22"/>
        </w:rPr>
      </w:pPr>
      <w:r w:rsidRPr="006615D0">
        <w:rPr>
          <w:rFonts w:ascii="Calibri" w:hAnsi="Calibri" w:cs="Calibri"/>
          <w:b/>
          <w:sz w:val="22"/>
          <w:szCs w:val="22"/>
        </w:rPr>
        <w:t>CONTRACT SERVICES</w:t>
      </w:r>
    </w:p>
    <w:p w:rsidR="006615D0" w:rsidRPr="006615D0" w:rsidRDefault="006615D0" w:rsidP="006615D0">
      <w:pPr>
        <w:rPr>
          <w:rFonts w:ascii="Calibri" w:hAnsi="Calibri" w:cs="Arial"/>
          <w:b/>
          <w:sz w:val="22"/>
          <w:szCs w:val="22"/>
          <w:lang w:val="en-CA"/>
        </w:rPr>
      </w:pPr>
      <w:r w:rsidRPr="006615D0">
        <w:rPr>
          <w:rFonts w:ascii="Calibri" w:hAnsi="Calibri" w:cs="Calibri"/>
          <w:sz w:val="22"/>
          <w:szCs w:val="22"/>
        </w:rPr>
        <w:t xml:space="preserve">Persons with specialized skills who are not on the payroll are considered consultants. </w:t>
      </w:r>
      <w:r w:rsidRPr="006615D0">
        <w:rPr>
          <w:rFonts w:ascii="Calibri" w:hAnsi="Calibri" w:cs="Calibri"/>
          <w:b/>
          <w:bCs/>
          <w:sz w:val="22"/>
          <w:szCs w:val="22"/>
        </w:rPr>
        <w:t>When a consultant is known, a resume listing the consultant’s qualifications and contract must accompany the application.</w:t>
      </w:r>
      <w:r w:rsidRPr="006615D0">
        <w:rPr>
          <w:rFonts w:ascii="Calibri" w:hAnsi="Calibri" w:cs="Calibri"/>
          <w:sz w:val="22"/>
          <w:szCs w:val="22"/>
        </w:rPr>
        <w:t xml:space="preserve"> However, if the position is vacant and the project receives funding, this information must be forwarded to the Commission when a contract with the consultant is signed. All procurement transactions, whether negotiated or competitively bid without regard to dollar value, shall be conducted in a manner so as to provide maximum open and free competition. Describe the procedure to be used in acquiring the consultant (i.e., small purchase procedures, competitively sealed bids, non-competitive negotiation, etc</w:t>
      </w:r>
      <w:r w:rsidRPr="00DA5E5D">
        <w:rPr>
          <w:rFonts w:ascii="Calibri" w:hAnsi="Calibri" w:cs="Calibri"/>
          <w:sz w:val="22"/>
          <w:szCs w:val="22"/>
        </w:rPr>
        <w:t xml:space="preserve">.).  </w:t>
      </w:r>
      <w:r w:rsidRPr="00DA5E5D">
        <w:rPr>
          <w:rFonts w:ascii="Calibri" w:hAnsi="Calibri" w:cs="Calibri"/>
          <w:b/>
          <w:bCs/>
          <w:sz w:val="22"/>
          <w:szCs w:val="22"/>
          <w:highlight w:val="yellow"/>
        </w:rPr>
        <w:t xml:space="preserve">Fee justification must be provided in the budget narrative.  </w:t>
      </w:r>
      <w:r w:rsidR="00DA5E5D" w:rsidRPr="00DA5E5D">
        <w:rPr>
          <w:rFonts w:ascii="Calibri" w:hAnsi="Calibri" w:cs="Calibri"/>
          <w:b/>
          <w:bCs/>
          <w:sz w:val="22"/>
          <w:szCs w:val="22"/>
          <w:highlight w:val="yellow"/>
        </w:rPr>
        <w:t xml:space="preserve">Do not request contract services in excess of </w:t>
      </w:r>
      <w:r w:rsidRPr="00DA5E5D">
        <w:rPr>
          <w:rFonts w:ascii="Calibri" w:hAnsi="Calibri" w:cs="Calibri"/>
          <w:b/>
          <w:bCs/>
          <w:sz w:val="22"/>
          <w:szCs w:val="22"/>
          <w:highlight w:val="yellow"/>
        </w:rPr>
        <w:t>$250,000</w:t>
      </w:r>
      <w:r w:rsidR="00DA5E5D" w:rsidRPr="00DA5E5D">
        <w:rPr>
          <w:rFonts w:ascii="Calibri" w:hAnsi="Calibri" w:cs="Calibri"/>
          <w:b/>
          <w:bCs/>
          <w:sz w:val="22"/>
          <w:szCs w:val="22"/>
          <w:highlight w:val="yellow"/>
        </w:rPr>
        <w:t xml:space="preserve">. </w:t>
      </w:r>
      <w:r w:rsidRPr="00DA5E5D">
        <w:rPr>
          <w:rFonts w:ascii="Calibri" w:hAnsi="Calibri" w:cs="Calibri"/>
          <w:b/>
          <w:bCs/>
          <w:sz w:val="22"/>
          <w:szCs w:val="22"/>
          <w:highlight w:val="yellow"/>
        </w:rPr>
        <w:t>Also be sure to provide CCJJ with copies of your executed contract for any contract service paid with this funding.</w:t>
      </w:r>
      <w:r w:rsidRPr="006615D0">
        <w:rPr>
          <w:rFonts w:ascii="Calibri" w:hAnsi="Calibri" w:cs="Calibri"/>
          <w:b/>
          <w:bCs/>
          <w:sz w:val="22"/>
          <w:szCs w:val="22"/>
        </w:rPr>
        <w:t xml:space="preserve">  </w:t>
      </w:r>
    </w:p>
    <w:p w:rsidR="006615D0" w:rsidRPr="006615D0" w:rsidRDefault="006615D0" w:rsidP="006615D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cs="Calibri"/>
          <w:sz w:val="22"/>
          <w:szCs w:val="22"/>
        </w:rPr>
      </w:pPr>
    </w:p>
    <w:p w:rsidR="006615D0" w:rsidRPr="006615D0" w:rsidRDefault="006615D0" w:rsidP="006615D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cs="Calibri"/>
          <w:sz w:val="22"/>
          <w:szCs w:val="22"/>
        </w:rPr>
      </w:pPr>
    </w:p>
    <w:tbl>
      <w:tblPr>
        <w:tblW w:w="10530" w:type="dxa"/>
        <w:tblInd w:w="100" w:type="dxa"/>
        <w:tblLayout w:type="fixed"/>
        <w:tblCellMar>
          <w:left w:w="100" w:type="dxa"/>
          <w:right w:w="100" w:type="dxa"/>
        </w:tblCellMar>
        <w:tblLook w:val="04A0" w:firstRow="1" w:lastRow="0" w:firstColumn="1" w:lastColumn="0" w:noHBand="0" w:noVBand="1"/>
      </w:tblPr>
      <w:tblGrid>
        <w:gridCol w:w="3091"/>
        <w:gridCol w:w="2759"/>
        <w:gridCol w:w="1740"/>
        <w:gridCol w:w="1528"/>
        <w:gridCol w:w="1412"/>
      </w:tblGrid>
      <w:tr w:rsidR="006615D0" w:rsidRPr="006615D0" w:rsidTr="005E750D">
        <w:trPr>
          <w:cantSplit/>
          <w:trHeight w:val="403"/>
        </w:trPr>
        <w:tc>
          <w:tcPr>
            <w:tcW w:w="3091" w:type="dxa"/>
            <w:tcBorders>
              <w:top w:val="single" w:sz="6" w:space="0" w:color="auto"/>
              <w:left w:val="single" w:sz="6" w:space="0" w:color="auto"/>
              <w:bottom w:val="single" w:sz="6" w:space="0" w:color="auto"/>
              <w:right w:val="nil"/>
            </w:tcBorders>
            <w:shd w:val="clear" w:color="auto" w:fill="F2F2F2"/>
            <w:vAlign w:val="center"/>
            <w:hideMark/>
          </w:tcPr>
          <w:p w:rsidR="006615D0" w:rsidRPr="006615D0" w:rsidRDefault="006615D0" w:rsidP="006615D0">
            <w:pPr>
              <w:jc w:val="center"/>
              <w:rPr>
                <w:rFonts w:ascii="Calibri" w:hAnsi="Calibri" w:cs="Calibri"/>
                <w:szCs w:val="20"/>
                <w:lang w:bidi="en-US"/>
              </w:rPr>
            </w:pPr>
            <w:r w:rsidRPr="006615D0">
              <w:rPr>
                <w:rFonts w:ascii="Calibri" w:hAnsi="Calibri" w:cs="Calibri"/>
                <w:b/>
                <w:bCs/>
                <w:szCs w:val="20"/>
              </w:rPr>
              <w:t>Contractor Name</w:t>
            </w:r>
          </w:p>
        </w:tc>
        <w:tc>
          <w:tcPr>
            <w:tcW w:w="2759" w:type="dxa"/>
            <w:tcBorders>
              <w:top w:val="single" w:sz="6" w:space="0" w:color="auto"/>
              <w:left w:val="single" w:sz="6" w:space="0" w:color="auto"/>
              <w:bottom w:val="single" w:sz="6" w:space="0" w:color="auto"/>
              <w:right w:val="nil"/>
            </w:tcBorders>
            <w:shd w:val="clear" w:color="auto" w:fill="F2F2F2"/>
            <w:vAlign w:val="center"/>
            <w:hideMark/>
          </w:tcPr>
          <w:p w:rsidR="006615D0" w:rsidRPr="006615D0" w:rsidRDefault="006615D0" w:rsidP="006615D0">
            <w:pPr>
              <w:ind w:right="-145"/>
              <w:jc w:val="center"/>
              <w:rPr>
                <w:rFonts w:ascii="Calibri" w:hAnsi="Calibri" w:cs="Calibri"/>
                <w:szCs w:val="20"/>
                <w:lang w:bidi="en-US"/>
              </w:rPr>
            </w:pPr>
            <w:r w:rsidRPr="006615D0">
              <w:rPr>
                <w:rFonts w:ascii="Calibri" w:hAnsi="Calibri" w:cs="Calibri"/>
                <w:b/>
                <w:bCs/>
                <w:szCs w:val="20"/>
              </w:rPr>
              <w:t>Services to be Provided</w:t>
            </w:r>
          </w:p>
        </w:tc>
        <w:tc>
          <w:tcPr>
            <w:tcW w:w="1740" w:type="dxa"/>
            <w:tcBorders>
              <w:top w:val="single" w:sz="6" w:space="0" w:color="auto"/>
              <w:left w:val="single" w:sz="6" w:space="0" w:color="auto"/>
              <w:bottom w:val="single" w:sz="6" w:space="0" w:color="auto"/>
              <w:right w:val="nil"/>
            </w:tcBorders>
            <w:shd w:val="clear" w:color="auto" w:fill="F2F2F2"/>
            <w:vAlign w:val="center"/>
            <w:hideMark/>
          </w:tcPr>
          <w:p w:rsidR="006615D0" w:rsidRPr="006615D0" w:rsidRDefault="006615D0" w:rsidP="006615D0">
            <w:pPr>
              <w:tabs>
                <w:tab w:val="left" w:pos="1295"/>
              </w:tabs>
              <w:ind w:right="110"/>
              <w:jc w:val="center"/>
              <w:rPr>
                <w:rFonts w:ascii="Calibri" w:hAnsi="Calibri" w:cs="Calibri"/>
                <w:szCs w:val="20"/>
                <w:lang w:bidi="en-US"/>
              </w:rPr>
            </w:pPr>
            <w:r w:rsidRPr="006615D0">
              <w:rPr>
                <w:rFonts w:ascii="Calibri" w:hAnsi="Calibri" w:cs="Calibri"/>
                <w:b/>
                <w:bCs/>
                <w:szCs w:val="20"/>
              </w:rPr>
              <w:t># of Hours</w:t>
            </w:r>
          </w:p>
        </w:tc>
        <w:tc>
          <w:tcPr>
            <w:tcW w:w="1528" w:type="dxa"/>
            <w:tcBorders>
              <w:top w:val="single" w:sz="6" w:space="0" w:color="auto"/>
              <w:left w:val="single" w:sz="6" w:space="0" w:color="auto"/>
              <w:bottom w:val="single" w:sz="6" w:space="0" w:color="auto"/>
              <w:right w:val="nil"/>
            </w:tcBorders>
            <w:shd w:val="clear" w:color="auto" w:fill="F2F2F2"/>
            <w:vAlign w:val="center"/>
            <w:hideMark/>
          </w:tcPr>
          <w:p w:rsidR="006615D0" w:rsidRPr="006615D0" w:rsidRDefault="006615D0" w:rsidP="006615D0">
            <w:pPr>
              <w:ind w:right="-72"/>
              <w:jc w:val="center"/>
              <w:rPr>
                <w:rFonts w:ascii="Calibri" w:hAnsi="Calibri" w:cs="Calibri"/>
                <w:szCs w:val="20"/>
                <w:lang w:bidi="en-US"/>
              </w:rPr>
            </w:pPr>
            <w:r w:rsidRPr="006615D0">
              <w:rPr>
                <w:rFonts w:ascii="Calibri" w:hAnsi="Calibri" w:cs="Calibri"/>
                <w:b/>
                <w:bCs/>
                <w:szCs w:val="20"/>
              </w:rPr>
              <w:t>Hourly Rate</w:t>
            </w:r>
          </w:p>
        </w:tc>
        <w:tc>
          <w:tcPr>
            <w:tcW w:w="1412"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6615D0" w:rsidRPr="006615D0" w:rsidRDefault="006615D0" w:rsidP="006615D0">
            <w:pPr>
              <w:ind w:right="-100"/>
              <w:jc w:val="center"/>
              <w:rPr>
                <w:rFonts w:ascii="Calibri" w:hAnsi="Calibri" w:cs="Calibri"/>
                <w:szCs w:val="20"/>
                <w:lang w:bidi="en-US"/>
              </w:rPr>
            </w:pPr>
            <w:r w:rsidRPr="006615D0">
              <w:rPr>
                <w:rFonts w:ascii="Calibri" w:hAnsi="Calibri" w:cs="Calibri"/>
                <w:b/>
                <w:bCs/>
                <w:szCs w:val="20"/>
              </w:rPr>
              <w:t>Total Cost</w:t>
            </w:r>
          </w:p>
        </w:tc>
      </w:tr>
      <w:tr w:rsidR="006615D0" w:rsidRPr="006615D0" w:rsidTr="005E750D">
        <w:trPr>
          <w:cantSplit/>
          <w:trHeight w:val="403"/>
        </w:trPr>
        <w:tc>
          <w:tcPr>
            <w:tcW w:w="3091" w:type="dxa"/>
            <w:tcBorders>
              <w:top w:val="single" w:sz="6" w:space="0" w:color="auto"/>
              <w:left w:val="single" w:sz="6" w:space="0" w:color="auto"/>
              <w:bottom w:val="nil"/>
              <w:right w:val="nil"/>
            </w:tcBorders>
            <w:shd w:val="clear" w:color="auto" w:fill="FFFFFF"/>
            <w:vAlign w:val="center"/>
          </w:tcPr>
          <w:p w:rsidR="006615D0" w:rsidRPr="006615D0" w:rsidRDefault="006615D0" w:rsidP="006615D0">
            <w:pPr>
              <w:rPr>
                <w:rFonts w:ascii="Calibri" w:hAnsi="Calibri" w:cs="Calibri"/>
                <w:szCs w:val="20"/>
                <w:lang w:bidi="en-US"/>
              </w:rPr>
            </w:pPr>
          </w:p>
        </w:tc>
        <w:tc>
          <w:tcPr>
            <w:tcW w:w="2759" w:type="dxa"/>
            <w:tcBorders>
              <w:top w:val="single" w:sz="6" w:space="0" w:color="auto"/>
              <w:left w:val="single" w:sz="6" w:space="0" w:color="auto"/>
              <w:bottom w:val="nil"/>
              <w:right w:val="nil"/>
            </w:tcBorders>
            <w:vAlign w:val="center"/>
          </w:tcPr>
          <w:p w:rsidR="006615D0" w:rsidRPr="006615D0" w:rsidRDefault="006615D0" w:rsidP="006615D0">
            <w:pPr>
              <w:rPr>
                <w:rFonts w:ascii="Calibri" w:hAnsi="Calibri" w:cs="Calibri"/>
                <w:szCs w:val="20"/>
                <w:lang w:bidi="en-US"/>
              </w:rPr>
            </w:pPr>
          </w:p>
        </w:tc>
        <w:tc>
          <w:tcPr>
            <w:tcW w:w="1740" w:type="dxa"/>
            <w:tcBorders>
              <w:top w:val="single" w:sz="6" w:space="0" w:color="auto"/>
              <w:left w:val="single" w:sz="6" w:space="0" w:color="auto"/>
              <w:bottom w:val="nil"/>
              <w:right w:val="nil"/>
            </w:tcBorders>
            <w:vAlign w:val="center"/>
          </w:tcPr>
          <w:p w:rsidR="006615D0" w:rsidRPr="006615D0" w:rsidRDefault="006615D0" w:rsidP="006615D0">
            <w:pPr>
              <w:jc w:val="center"/>
              <w:rPr>
                <w:rFonts w:ascii="Calibri" w:hAnsi="Calibri" w:cs="Calibri"/>
                <w:szCs w:val="20"/>
                <w:lang w:bidi="en-US"/>
              </w:rPr>
            </w:pPr>
          </w:p>
        </w:tc>
        <w:tc>
          <w:tcPr>
            <w:tcW w:w="1528" w:type="dxa"/>
            <w:tcBorders>
              <w:top w:val="single" w:sz="6" w:space="0" w:color="auto"/>
              <w:left w:val="single" w:sz="6" w:space="0" w:color="auto"/>
              <w:bottom w:val="nil"/>
              <w:right w:val="nil"/>
            </w:tcBorders>
            <w:vAlign w:val="center"/>
          </w:tcPr>
          <w:p w:rsidR="006615D0" w:rsidRPr="006615D0" w:rsidRDefault="006615D0" w:rsidP="006615D0">
            <w:pPr>
              <w:jc w:val="center"/>
              <w:rPr>
                <w:rFonts w:ascii="Calibri" w:hAnsi="Calibri" w:cs="Calibri"/>
                <w:szCs w:val="20"/>
                <w:lang w:bidi="en-US"/>
              </w:rPr>
            </w:pPr>
          </w:p>
        </w:tc>
        <w:tc>
          <w:tcPr>
            <w:tcW w:w="1412" w:type="dxa"/>
            <w:tcBorders>
              <w:top w:val="single" w:sz="6" w:space="0" w:color="auto"/>
              <w:left w:val="single" w:sz="6" w:space="0" w:color="auto"/>
              <w:bottom w:val="nil"/>
              <w:right w:val="single" w:sz="6" w:space="0" w:color="auto"/>
            </w:tcBorders>
            <w:vAlign w:val="center"/>
          </w:tcPr>
          <w:p w:rsidR="006615D0" w:rsidRPr="006615D0" w:rsidRDefault="006615D0" w:rsidP="006615D0">
            <w:pPr>
              <w:jc w:val="center"/>
              <w:rPr>
                <w:rFonts w:ascii="Calibri" w:hAnsi="Calibri" w:cs="Calibri"/>
                <w:szCs w:val="20"/>
                <w:lang w:bidi="en-US"/>
              </w:rPr>
            </w:pPr>
          </w:p>
        </w:tc>
      </w:tr>
      <w:tr w:rsidR="006615D0" w:rsidRPr="006615D0" w:rsidTr="005E750D">
        <w:trPr>
          <w:cantSplit/>
          <w:trHeight w:val="403"/>
        </w:trPr>
        <w:tc>
          <w:tcPr>
            <w:tcW w:w="3091" w:type="dxa"/>
            <w:tcBorders>
              <w:top w:val="single" w:sz="6" w:space="0" w:color="auto"/>
              <w:left w:val="single" w:sz="6" w:space="0" w:color="auto"/>
              <w:bottom w:val="nil"/>
              <w:right w:val="nil"/>
            </w:tcBorders>
            <w:shd w:val="clear" w:color="auto" w:fill="FFFFFF"/>
            <w:vAlign w:val="center"/>
          </w:tcPr>
          <w:p w:rsidR="006615D0" w:rsidRPr="006615D0" w:rsidRDefault="006615D0" w:rsidP="006615D0">
            <w:pPr>
              <w:rPr>
                <w:rFonts w:ascii="Calibri" w:hAnsi="Calibri" w:cs="Calibri"/>
                <w:szCs w:val="20"/>
                <w:lang w:bidi="en-US"/>
              </w:rPr>
            </w:pPr>
          </w:p>
        </w:tc>
        <w:tc>
          <w:tcPr>
            <w:tcW w:w="2759" w:type="dxa"/>
            <w:tcBorders>
              <w:top w:val="single" w:sz="6" w:space="0" w:color="auto"/>
              <w:left w:val="single" w:sz="6" w:space="0" w:color="auto"/>
              <w:bottom w:val="nil"/>
              <w:right w:val="nil"/>
            </w:tcBorders>
            <w:vAlign w:val="center"/>
          </w:tcPr>
          <w:p w:rsidR="006615D0" w:rsidRPr="006615D0" w:rsidRDefault="006615D0" w:rsidP="006615D0">
            <w:pPr>
              <w:rPr>
                <w:rFonts w:ascii="Calibri" w:hAnsi="Calibri" w:cs="Calibri"/>
                <w:szCs w:val="20"/>
                <w:lang w:bidi="en-US"/>
              </w:rPr>
            </w:pPr>
          </w:p>
        </w:tc>
        <w:tc>
          <w:tcPr>
            <w:tcW w:w="1740" w:type="dxa"/>
            <w:tcBorders>
              <w:top w:val="single" w:sz="6" w:space="0" w:color="auto"/>
              <w:left w:val="single" w:sz="6" w:space="0" w:color="auto"/>
              <w:bottom w:val="nil"/>
              <w:right w:val="nil"/>
            </w:tcBorders>
            <w:vAlign w:val="center"/>
          </w:tcPr>
          <w:p w:rsidR="006615D0" w:rsidRPr="006615D0" w:rsidRDefault="006615D0" w:rsidP="006615D0">
            <w:pPr>
              <w:jc w:val="center"/>
              <w:rPr>
                <w:rFonts w:ascii="Calibri" w:hAnsi="Calibri" w:cs="Calibri"/>
                <w:szCs w:val="20"/>
                <w:lang w:bidi="en-US"/>
              </w:rPr>
            </w:pPr>
          </w:p>
        </w:tc>
        <w:tc>
          <w:tcPr>
            <w:tcW w:w="1528" w:type="dxa"/>
            <w:tcBorders>
              <w:top w:val="single" w:sz="6" w:space="0" w:color="auto"/>
              <w:left w:val="single" w:sz="6" w:space="0" w:color="auto"/>
              <w:bottom w:val="nil"/>
              <w:right w:val="nil"/>
            </w:tcBorders>
            <w:vAlign w:val="center"/>
          </w:tcPr>
          <w:p w:rsidR="006615D0" w:rsidRPr="006615D0" w:rsidRDefault="006615D0" w:rsidP="006615D0">
            <w:pPr>
              <w:jc w:val="center"/>
              <w:rPr>
                <w:rFonts w:ascii="Calibri" w:hAnsi="Calibri" w:cs="Calibri"/>
                <w:szCs w:val="20"/>
                <w:lang w:bidi="en-US"/>
              </w:rPr>
            </w:pPr>
          </w:p>
        </w:tc>
        <w:tc>
          <w:tcPr>
            <w:tcW w:w="1412" w:type="dxa"/>
            <w:tcBorders>
              <w:top w:val="single" w:sz="6" w:space="0" w:color="auto"/>
              <w:left w:val="single" w:sz="6" w:space="0" w:color="auto"/>
              <w:bottom w:val="nil"/>
              <w:right w:val="single" w:sz="6" w:space="0" w:color="auto"/>
            </w:tcBorders>
            <w:vAlign w:val="center"/>
          </w:tcPr>
          <w:p w:rsidR="006615D0" w:rsidRPr="006615D0" w:rsidRDefault="006615D0" w:rsidP="006615D0">
            <w:pPr>
              <w:jc w:val="center"/>
              <w:rPr>
                <w:rFonts w:ascii="Calibri" w:hAnsi="Calibri" w:cs="Calibri"/>
                <w:szCs w:val="20"/>
                <w:lang w:bidi="en-US"/>
              </w:rPr>
            </w:pPr>
          </w:p>
        </w:tc>
      </w:tr>
      <w:tr w:rsidR="006615D0" w:rsidRPr="006615D0" w:rsidTr="005E750D">
        <w:trPr>
          <w:cantSplit/>
          <w:trHeight w:val="403"/>
        </w:trPr>
        <w:tc>
          <w:tcPr>
            <w:tcW w:w="3091" w:type="dxa"/>
            <w:tcBorders>
              <w:top w:val="single" w:sz="6" w:space="0" w:color="auto"/>
              <w:left w:val="single" w:sz="6" w:space="0" w:color="auto"/>
              <w:bottom w:val="nil"/>
              <w:right w:val="nil"/>
            </w:tcBorders>
            <w:shd w:val="clear" w:color="auto" w:fill="FFFFFF"/>
            <w:vAlign w:val="center"/>
          </w:tcPr>
          <w:p w:rsidR="006615D0" w:rsidRPr="006615D0" w:rsidRDefault="006615D0" w:rsidP="006615D0">
            <w:pPr>
              <w:rPr>
                <w:rFonts w:ascii="Calibri" w:hAnsi="Calibri" w:cs="Calibri"/>
                <w:szCs w:val="20"/>
                <w:lang w:bidi="en-US"/>
              </w:rPr>
            </w:pPr>
          </w:p>
        </w:tc>
        <w:tc>
          <w:tcPr>
            <w:tcW w:w="2759" w:type="dxa"/>
            <w:tcBorders>
              <w:top w:val="single" w:sz="6" w:space="0" w:color="auto"/>
              <w:left w:val="single" w:sz="6" w:space="0" w:color="auto"/>
              <w:bottom w:val="nil"/>
              <w:right w:val="nil"/>
            </w:tcBorders>
            <w:vAlign w:val="center"/>
          </w:tcPr>
          <w:p w:rsidR="006615D0" w:rsidRPr="006615D0" w:rsidRDefault="006615D0" w:rsidP="006615D0">
            <w:pPr>
              <w:rPr>
                <w:rFonts w:ascii="Calibri" w:hAnsi="Calibri" w:cs="Calibri"/>
                <w:szCs w:val="20"/>
                <w:lang w:bidi="en-US"/>
              </w:rPr>
            </w:pPr>
          </w:p>
        </w:tc>
        <w:tc>
          <w:tcPr>
            <w:tcW w:w="1740" w:type="dxa"/>
            <w:tcBorders>
              <w:top w:val="single" w:sz="6" w:space="0" w:color="auto"/>
              <w:left w:val="single" w:sz="6" w:space="0" w:color="auto"/>
              <w:bottom w:val="nil"/>
              <w:right w:val="nil"/>
            </w:tcBorders>
            <w:vAlign w:val="center"/>
          </w:tcPr>
          <w:p w:rsidR="006615D0" w:rsidRPr="006615D0" w:rsidRDefault="006615D0" w:rsidP="006615D0">
            <w:pPr>
              <w:jc w:val="center"/>
              <w:rPr>
                <w:rFonts w:ascii="Calibri" w:hAnsi="Calibri" w:cs="Calibri"/>
                <w:szCs w:val="20"/>
                <w:lang w:bidi="en-US"/>
              </w:rPr>
            </w:pPr>
          </w:p>
        </w:tc>
        <w:tc>
          <w:tcPr>
            <w:tcW w:w="1528" w:type="dxa"/>
            <w:tcBorders>
              <w:top w:val="single" w:sz="6" w:space="0" w:color="auto"/>
              <w:left w:val="single" w:sz="6" w:space="0" w:color="auto"/>
              <w:bottom w:val="nil"/>
              <w:right w:val="nil"/>
            </w:tcBorders>
            <w:vAlign w:val="center"/>
          </w:tcPr>
          <w:p w:rsidR="006615D0" w:rsidRPr="006615D0" w:rsidRDefault="006615D0" w:rsidP="006615D0">
            <w:pPr>
              <w:jc w:val="center"/>
              <w:rPr>
                <w:rFonts w:ascii="Calibri" w:hAnsi="Calibri" w:cs="Calibri"/>
                <w:szCs w:val="20"/>
                <w:lang w:bidi="en-US"/>
              </w:rPr>
            </w:pPr>
          </w:p>
        </w:tc>
        <w:tc>
          <w:tcPr>
            <w:tcW w:w="1412" w:type="dxa"/>
            <w:tcBorders>
              <w:top w:val="single" w:sz="6" w:space="0" w:color="auto"/>
              <w:left w:val="single" w:sz="6" w:space="0" w:color="auto"/>
              <w:bottom w:val="nil"/>
              <w:right w:val="single" w:sz="6" w:space="0" w:color="auto"/>
            </w:tcBorders>
            <w:vAlign w:val="center"/>
          </w:tcPr>
          <w:p w:rsidR="006615D0" w:rsidRPr="006615D0" w:rsidRDefault="006615D0" w:rsidP="006615D0">
            <w:pPr>
              <w:jc w:val="center"/>
              <w:rPr>
                <w:rFonts w:ascii="Calibri" w:hAnsi="Calibri" w:cs="Calibri"/>
                <w:szCs w:val="20"/>
                <w:lang w:bidi="en-US"/>
              </w:rPr>
            </w:pPr>
          </w:p>
        </w:tc>
      </w:tr>
      <w:tr w:rsidR="006615D0" w:rsidRPr="006615D0" w:rsidTr="005E750D">
        <w:trPr>
          <w:cantSplit/>
          <w:trHeight w:val="403"/>
        </w:trPr>
        <w:tc>
          <w:tcPr>
            <w:tcW w:w="3091" w:type="dxa"/>
            <w:tcBorders>
              <w:top w:val="single" w:sz="6" w:space="0" w:color="auto"/>
              <w:left w:val="single" w:sz="6" w:space="0" w:color="auto"/>
              <w:bottom w:val="nil"/>
              <w:right w:val="nil"/>
            </w:tcBorders>
            <w:shd w:val="clear" w:color="auto" w:fill="FFFFFF"/>
            <w:vAlign w:val="center"/>
          </w:tcPr>
          <w:p w:rsidR="006615D0" w:rsidRPr="006615D0" w:rsidRDefault="006615D0" w:rsidP="006615D0">
            <w:pPr>
              <w:rPr>
                <w:rFonts w:ascii="Calibri" w:hAnsi="Calibri" w:cs="Calibri"/>
                <w:szCs w:val="20"/>
                <w:lang w:bidi="en-US"/>
              </w:rPr>
            </w:pPr>
          </w:p>
        </w:tc>
        <w:tc>
          <w:tcPr>
            <w:tcW w:w="2759" w:type="dxa"/>
            <w:tcBorders>
              <w:top w:val="single" w:sz="6" w:space="0" w:color="auto"/>
              <w:left w:val="single" w:sz="6" w:space="0" w:color="auto"/>
              <w:bottom w:val="nil"/>
              <w:right w:val="nil"/>
            </w:tcBorders>
            <w:vAlign w:val="center"/>
          </w:tcPr>
          <w:p w:rsidR="006615D0" w:rsidRPr="006615D0" w:rsidRDefault="006615D0" w:rsidP="006615D0">
            <w:pPr>
              <w:rPr>
                <w:rFonts w:ascii="Calibri" w:hAnsi="Calibri" w:cs="Calibri"/>
                <w:szCs w:val="20"/>
                <w:lang w:bidi="en-US"/>
              </w:rPr>
            </w:pPr>
          </w:p>
        </w:tc>
        <w:tc>
          <w:tcPr>
            <w:tcW w:w="1740" w:type="dxa"/>
            <w:tcBorders>
              <w:top w:val="single" w:sz="6" w:space="0" w:color="auto"/>
              <w:left w:val="single" w:sz="6" w:space="0" w:color="auto"/>
              <w:bottom w:val="nil"/>
              <w:right w:val="nil"/>
            </w:tcBorders>
            <w:vAlign w:val="center"/>
          </w:tcPr>
          <w:p w:rsidR="006615D0" w:rsidRPr="006615D0" w:rsidRDefault="006615D0" w:rsidP="006615D0">
            <w:pPr>
              <w:jc w:val="center"/>
              <w:rPr>
                <w:rFonts w:ascii="Calibri" w:hAnsi="Calibri" w:cs="Calibri"/>
                <w:szCs w:val="20"/>
                <w:lang w:bidi="en-US"/>
              </w:rPr>
            </w:pPr>
          </w:p>
        </w:tc>
        <w:tc>
          <w:tcPr>
            <w:tcW w:w="1528" w:type="dxa"/>
            <w:tcBorders>
              <w:top w:val="single" w:sz="6" w:space="0" w:color="auto"/>
              <w:left w:val="single" w:sz="6" w:space="0" w:color="auto"/>
              <w:bottom w:val="nil"/>
              <w:right w:val="nil"/>
            </w:tcBorders>
            <w:vAlign w:val="center"/>
          </w:tcPr>
          <w:p w:rsidR="006615D0" w:rsidRPr="006615D0" w:rsidRDefault="006615D0" w:rsidP="006615D0">
            <w:pPr>
              <w:jc w:val="center"/>
              <w:rPr>
                <w:rFonts w:ascii="Calibri" w:hAnsi="Calibri" w:cs="Calibri"/>
                <w:szCs w:val="20"/>
                <w:lang w:bidi="en-US"/>
              </w:rPr>
            </w:pPr>
          </w:p>
        </w:tc>
        <w:tc>
          <w:tcPr>
            <w:tcW w:w="1412" w:type="dxa"/>
            <w:tcBorders>
              <w:top w:val="single" w:sz="6" w:space="0" w:color="auto"/>
              <w:left w:val="single" w:sz="6" w:space="0" w:color="auto"/>
              <w:bottom w:val="nil"/>
              <w:right w:val="single" w:sz="6" w:space="0" w:color="auto"/>
            </w:tcBorders>
            <w:vAlign w:val="center"/>
          </w:tcPr>
          <w:p w:rsidR="006615D0" w:rsidRPr="006615D0" w:rsidRDefault="006615D0" w:rsidP="006615D0">
            <w:pPr>
              <w:jc w:val="center"/>
              <w:rPr>
                <w:rFonts w:ascii="Calibri" w:hAnsi="Calibri" w:cs="Calibri"/>
                <w:szCs w:val="20"/>
                <w:lang w:bidi="en-US"/>
              </w:rPr>
            </w:pPr>
          </w:p>
        </w:tc>
      </w:tr>
      <w:tr w:rsidR="006615D0" w:rsidRPr="006615D0" w:rsidTr="005E750D">
        <w:trPr>
          <w:cantSplit/>
          <w:trHeight w:val="403"/>
        </w:trPr>
        <w:tc>
          <w:tcPr>
            <w:tcW w:w="3091" w:type="dxa"/>
            <w:tcBorders>
              <w:top w:val="single" w:sz="6" w:space="0" w:color="auto"/>
              <w:left w:val="single" w:sz="6" w:space="0" w:color="auto"/>
              <w:bottom w:val="single" w:sz="6" w:space="0" w:color="auto"/>
              <w:right w:val="nil"/>
            </w:tcBorders>
            <w:shd w:val="clear" w:color="auto" w:fill="FFFFFF"/>
            <w:vAlign w:val="center"/>
          </w:tcPr>
          <w:p w:rsidR="006615D0" w:rsidRPr="006615D0" w:rsidRDefault="006615D0" w:rsidP="006615D0">
            <w:pPr>
              <w:rPr>
                <w:rFonts w:ascii="Calibri" w:hAnsi="Calibri" w:cs="Calibri"/>
                <w:szCs w:val="20"/>
                <w:lang w:bidi="en-US"/>
              </w:rPr>
            </w:pPr>
          </w:p>
        </w:tc>
        <w:tc>
          <w:tcPr>
            <w:tcW w:w="2759" w:type="dxa"/>
            <w:tcBorders>
              <w:top w:val="single" w:sz="6" w:space="0" w:color="auto"/>
              <w:left w:val="single" w:sz="6" w:space="0" w:color="auto"/>
              <w:bottom w:val="single" w:sz="6" w:space="0" w:color="auto"/>
              <w:right w:val="nil"/>
            </w:tcBorders>
            <w:vAlign w:val="center"/>
          </w:tcPr>
          <w:p w:rsidR="006615D0" w:rsidRPr="006615D0" w:rsidRDefault="006615D0" w:rsidP="006615D0">
            <w:pPr>
              <w:rPr>
                <w:rFonts w:ascii="Calibri" w:hAnsi="Calibri" w:cs="Calibri"/>
                <w:szCs w:val="20"/>
                <w:lang w:bidi="en-US"/>
              </w:rPr>
            </w:pPr>
          </w:p>
        </w:tc>
        <w:tc>
          <w:tcPr>
            <w:tcW w:w="1740" w:type="dxa"/>
            <w:tcBorders>
              <w:top w:val="single" w:sz="6" w:space="0" w:color="auto"/>
              <w:left w:val="single" w:sz="6" w:space="0" w:color="auto"/>
              <w:bottom w:val="single" w:sz="6" w:space="0" w:color="auto"/>
              <w:right w:val="nil"/>
            </w:tcBorders>
            <w:vAlign w:val="center"/>
          </w:tcPr>
          <w:p w:rsidR="006615D0" w:rsidRPr="006615D0" w:rsidRDefault="006615D0" w:rsidP="006615D0">
            <w:pPr>
              <w:jc w:val="center"/>
              <w:rPr>
                <w:rFonts w:ascii="Calibri" w:hAnsi="Calibri" w:cs="Calibri"/>
                <w:szCs w:val="20"/>
                <w:lang w:bidi="en-US"/>
              </w:rPr>
            </w:pPr>
          </w:p>
        </w:tc>
        <w:tc>
          <w:tcPr>
            <w:tcW w:w="1528" w:type="dxa"/>
            <w:tcBorders>
              <w:top w:val="single" w:sz="6" w:space="0" w:color="auto"/>
              <w:left w:val="single" w:sz="6" w:space="0" w:color="auto"/>
              <w:bottom w:val="single" w:sz="6" w:space="0" w:color="auto"/>
              <w:right w:val="nil"/>
            </w:tcBorders>
            <w:vAlign w:val="center"/>
          </w:tcPr>
          <w:p w:rsidR="006615D0" w:rsidRPr="006615D0" w:rsidRDefault="006615D0" w:rsidP="006615D0">
            <w:pPr>
              <w:jc w:val="center"/>
              <w:rPr>
                <w:rFonts w:ascii="Calibri" w:hAnsi="Calibri" w:cs="Calibri"/>
                <w:szCs w:val="20"/>
                <w:lang w:bidi="en-US"/>
              </w:rPr>
            </w:pPr>
          </w:p>
        </w:tc>
        <w:tc>
          <w:tcPr>
            <w:tcW w:w="1412" w:type="dxa"/>
            <w:tcBorders>
              <w:top w:val="single" w:sz="6" w:space="0" w:color="auto"/>
              <w:left w:val="single" w:sz="6" w:space="0" w:color="auto"/>
              <w:bottom w:val="single" w:sz="6" w:space="0" w:color="auto"/>
              <w:right w:val="single" w:sz="6" w:space="0" w:color="auto"/>
            </w:tcBorders>
            <w:vAlign w:val="center"/>
          </w:tcPr>
          <w:p w:rsidR="006615D0" w:rsidRPr="006615D0" w:rsidRDefault="006615D0" w:rsidP="006615D0">
            <w:pPr>
              <w:jc w:val="center"/>
              <w:rPr>
                <w:rFonts w:ascii="Calibri" w:hAnsi="Calibri" w:cs="Calibri"/>
                <w:szCs w:val="20"/>
                <w:lang w:bidi="en-US"/>
              </w:rPr>
            </w:pPr>
          </w:p>
        </w:tc>
      </w:tr>
      <w:tr w:rsidR="006615D0" w:rsidRPr="006615D0" w:rsidTr="005E750D">
        <w:trPr>
          <w:cantSplit/>
          <w:trHeight w:val="403"/>
        </w:trPr>
        <w:tc>
          <w:tcPr>
            <w:tcW w:w="3091" w:type="dxa"/>
            <w:tcBorders>
              <w:top w:val="single" w:sz="6" w:space="0" w:color="auto"/>
              <w:left w:val="single" w:sz="6" w:space="0" w:color="auto"/>
              <w:bottom w:val="single" w:sz="6" w:space="0" w:color="auto"/>
              <w:right w:val="nil"/>
            </w:tcBorders>
            <w:shd w:val="clear" w:color="auto" w:fill="FFFFFF"/>
            <w:vAlign w:val="center"/>
          </w:tcPr>
          <w:p w:rsidR="006615D0" w:rsidRPr="006615D0" w:rsidRDefault="006615D0" w:rsidP="006615D0">
            <w:pPr>
              <w:rPr>
                <w:rFonts w:ascii="Calibri" w:hAnsi="Calibri" w:cs="Calibri"/>
                <w:szCs w:val="20"/>
                <w:lang w:bidi="en-US"/>
              </w:rPr>
            </w:pPr>
          </w:p>
        </w:tc>
        <w:tc>
          <w:tcPr>
            <w:tcW w:w="2759" w:type="dxa"/>
            <w:tcBorders>
              <w:top w:val="single" w:sz="6" w:space="0" w:color="auto"/>
              <w:left w:val="single" w:sz="6" w:space="0" w:color="auto"/>
              <w:bottom w:val="single" w:sz="6" w:space="0" w:color="auto"/>
              <w:right w:val="nil"/>
            </w:tcBorders>
            <w:vAlign w:val="center"/>
          </w:tcPr>
          <w:p w:rsidR="006615D0" w:rsidRPr="006615D0" w:rsidRDefault="006615D0" w:rsidP="006615D0">
            <w:pPr>
              <w:rPr>
                <w:rFonts w:ascii="Calibri" w:hAnsi="Calibri" w:cs="Calibri"/>
                <w:szCs w:val="20"/>
                <w:lang w:bidi="en-US"/>
              </w:rPr>
            </w:pPr>
          </w:p>
        </w:tc>
        <w:tc>
          <w:tcPr>
            <w:tcW w:w="1740" w:type="dxa"/>
            <w:tcBorders>
              <w:top w:val="single" w:sz="6" w:space="0" w:color="auto"/>
              <w:left w:val="single" w:sz="6" w:space="0" w:color="auto"/>
              <w:bottom w:val="single" w:sz="6" w:space="0" w:color="auto"/>
              <w:right w:val="nil"/>
            </w:tcBorders>
            <w:vAlign w:val="center"/>
          </w:tcPr>
          <w:p w:rsidR="006615D0" w:rsidRPr="006615D0" w:rsidRDefault="006615D0" w:rsidP="006615D0">
            <w:pPr>
              <w:jc w:val="center"/>
              <w:rPr>
                <w:rFonts w:ascii="Calibri" w:hAnsi="Calibri" w:cs="Calibri"/>
                <w:szCs w:val="20"/>
                <w:lang w:bidi="en-US"/>
              </w:rPr>
            </w:pPr>
          </w:p>
        </w:tc>
        <w:tc>
          <w:tcPr>
            <w:tcW w:w="1528" w:type="dxa"/>
            <w:tcBorders>
              <w:top w:val="single" w:sz="6" w:space="0" w:color="auto"/>
              <w:left w:val="single" w:sz="6" w:space="0" w:color="auto"/>
              <w:bottom w:val="single" w:sz="6" w:space="0" w:color="auto"/>
              <w:right w:val="nil"/>
            </w:tcBorders>
            <w:vAlign w:val="center"/>
          </w:tcPr>
          <w:p w:rsidR="006615D0" w:rsidRPr="006615D0" w:rsidRDefault="006615D0" w:rsidP="006615D0">
            <w:pPr>
              <w:jc w:val="center"/>
              <w:rPr>
                <w:rFonts w:ascii="Calibri" w:hAnsi="Calibri" w:cs="Calibri"/>
                <w:szCs w:val="20"/>
                <w:lang w:bidi="en-US"/>
              </w:rPr>
            </w:pPr>
          </w:p>
        </w:tc>
        <w:tc>
          <w:tcPr>
            <w:tcW w:w="1412" w:type="dxa"/>
            <w:tcBorders>
              <w:top w:val="single" w:sz="6" w:space="0" w:color="auto"/>
              <w:left w:val="single" w:sz="6" w:space="0" w:color="auto"/>
              <w:bottom w:val="single" w:sz="6" w:space="0" w:color="auto"/>
              <w:right w:val="single" w:sz="6" w:space="0" w:color="auto"/>
            </w:tcBorders>
            <w:vAlign w:val="center"/>
          </w:tcPr>
          <w:p w:rsidR="006615D0" w:rsidRPr="006615D0" w:rsidRDefault="006615D0" w:rsidP="006615D0">
            <w:pPr>
              <w:jc w:val="center"/>
              <w:rPr>
                <w:rFonts w:ascii="Calibri" w:hAnsi="Calibri" w:cs="Calibri"/>
                <w:szCs w:val="20"/>
                <w:lang w:bidi="en-US"/>
              </w:rPr>
            </w:pPr>
          </w:p>
        </w:tc>
      </w:tr>
      <w:tr w:rsidR="006615D0" w:rsidRPr="006615D0" w:rsidTr="005E750D">
        <w:trPr>
          <w:cantSplit/>
          <w:trHeight w:val="403"/>
        </w:trPr>
        <w:tc>
          <w:tcPr>
            <w:tcW w:w="3091" w:type="dxa"/>
            <w:tcBorders>
              <w:top w:val="single" w:sz="6" w:space="0" w:color="auto"/>
              <w:left w:val="single" w:sz="6" w:space="0" w:color="auto"/>
              <w:bottom w:val="single" w:sz="6" w:space="0" w:color="auto"/>
              <w:right w:val="nil"/>
            </w:tcBorders>
            <w:shd w:val="clear" w:color="auto" w:fill="FFFFFF"/>
            <w:vAlign w:val="center"/>
          </w:tcPr>
          <w:p w:rsidR="006615D0" w:rsidRPr="006615D0" w:rsidRDefault="006615D0" w:rsidP="006615D0">
            <w:pPr>
              <w:rPr>
                <w:rFonts w:ascii="Calibri" w:hAnsi="Calibri" w:cs="Calibri"/>
                <w:szCs w:val="20"/>
                <w:lang w:bidi="en-US"/>
              </w:rPr>
            </w:pPr>
          </w:p>
        </w:tc>
        <w:tc>
          <w:tcPr>
            <w:tcW w:w="2759" w:type="dxa"/>
            <w:tcBorders>
              <w:top w:val="single" w:sz="6" w:space="0" w:color="auto"/>
              <w:left w:val="single" w:sz="6" w:space="0" w:color="auto"/>
              <w:bottom w:val="single" w:sz="6" w:space="0" w:color="auto"/>
              <w:right w:val="nil"/>
            </w:tcBorders>
            <w:vAlign w:val="center"/>
          </w:tcPr>
          <w:p w:rsidR="006615D0" w:rsidRPr="006615D0" w:rsidRDefault="006615D0" w:rsidP="006615D0">
            <w:pPr>
              <w:rPr>
                <w:rFonts w:ascii="Calibri" w:hAnsi="Calibri" w:cs="Calibri"/>
                <w:szCs w:val="20"/>
                <w:lang w:bidi="en-US"/>
              </w:rPr>
            </w:pPr>
          </w:p>
        </w:tc>
        <w:tc>
          <w:tcPr>
            <w:tcW w:w="1740" w:type="dxa"/>
            <w:tcBorders>
              <w:top w:val="single" w:sz="6" w:space="0" w:color="auto"/>
              <w:left w:val="single" w:sz="6" w:space="0" w:color="auto"/>
              <w:bottom w:val="single" w:sz="6" w:space="0" w:color="auto"/>
              <w:right w:val="nil"/>
            </w:tcBorders>
            <w:vAlign w:val="center"/>
          </w:tcPr>
          <w:p w:rsidR="006615D0" w:rsidRPr="006615D0" w:rsidRDefault="006615D0" w:rsidP="006615D0">
            <w:pPr>
              <w:jc w:val="center"/>
              <w:rPr>
                <w:rFonts w:ascii="Calibri" w:hAnsi="Calibri" w:cs="Calibri"/>
                <w:szCs w:val="20"/>
                <w:lang w:bidi="en-US"/>
              </w:rPr>
            </w:pPr>
          </w:p>
        </w:tc>
        <w:tc>
          <w:tcPr>
            <w:tcW w:w="1528" w:type="dxa"/>
            <w:tcBorders>
              <w:top w:val="single" w:sz="6" w:space="0" w:color="auto"/>
              <w:left w:val="single" w:sz="6" w:space="0" w:color="auto"/>
              <w:bottom w:val="single" w:sz="6" w:space="0" w:color="auto"/>
              <w:right w:val="nil"/>
            </w:tcBorders>
            <w:vAlign w:val="center"/>
          </w:tcPr>
          <w:p w:rsidR="006615D0" w:rsidRPr="006615D0" w:rsidRDefault="006615D0" w:rsidP="006615D0">
            <w:pPr>
              <w:jc w:val="center"/>
              <w:rPr>
                <w:rFonts w:ascii="Calibri" w:hAnsi="Calibri" w:cs="Calibri"/>
                <w:szCs w:val="20"/>
                <w:lang w:bidi="en-US"/>
              </w:rPr>
            </w:pPr>
          </w:p>
        </w:tc>
        <w:tc>
          <w:tcPr>
            <w:tcW w:w="1412" w:type="dxa"/>
            <w:tcBorders>
              <w:top w:val="single" w:sz="6" w:space="0" w:color="auto"/>
              <w:left w:val="single" w:sz="6" w:space="0" w:color="auto"/>
              <w:bottom w:val="single" w:sz="6" w:space="0" w:color="auto"/>
              <w:right w:val="single" w:sz="6" w:space="0" w:color="auto"/>
            </w:tcBorders>
            <w:vAlign w:val="center"/>
          </w:tcPr>
          <w:p w:rsidR="006615D0" w:rsidRPr="006615D0" w:rsidRDefault="006615D0" w:rsidP="006615D0">
            <w:pPr>
              <w:jc w:val="center"/>
              <w:rPr>
                <w:rFonts w:ascii="Calibri" w:hAnsi="Calibri" w:cs="Calibri"/>
                <w:szCs w:val="20"/>
                <w:lang w:bidi="en-US"/>
              </w:rPr>
            </w:pPr>
          </w:p>
        </w:tc>
      </w:tr>
    </w:tbl>
    <w:p w:rsidR="006615D0" w:rsidRPr="006615D0" w:rsidRDefault="006615D0" w:rsidP="006615D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cs="Calibri"/>
          <w:sz w:val="22"/>
          <w:szCs w:val="22"/>
          <w:lang w:bidi="en-US"/>
        </w:rPr>
      </w:pPr>
    </w:p>
    <w:tbl>
      <w:tblPr>
        <w:tblW w:w="10530" w:type="dxa"/>
        <w:tblInd w:w="100" w:type="dxa"/>
        <w:tblLayout w:type="fixed"/>
        <w:tblCellMar>
          <w:left w:w="100" w:type="dxa"/>
          <w:right w:w="100" w:type="dxa"/>
        </w:tblCellMar>
        <w:tblLook w:val="04A0" w:firstRow="1" w:lastRow="0" w:firstColumn="1" w:lastColumn="0" w:noHBand="0" w:noVBand="1"/>
      </w:tblPr>
      <w:tblGrid>
        <w:gridCol w:w="10530"/>
      </w:tblGrid>
      <w:tr w:rsidR="006615D0" w:rsidRPr="006615D0" w:rsidTr="005E750D">
        <w:trPr>
          <w:trHeight w:val="678"/>
        </w:trPr>
        <w:tc>
          <w:tcPr>
            <w:tcW w:w="10530" w:type="dxa"/>
            <w:tcBorders>
              <w:top w:val="single" w:sz="6" w:space="0" w:color="auto"/>
              <w:left w:val="single" w:sz="6" w:space="0" w:color="auto"/>
              <w:bottom w:val="single" w:sz="6" w:space="0" w:color="auto"/>
              <w:right w:val="single" w:sz="6" w:space="0" w:color="auto"/>
            </w:tcBorders>
            <w:shd w:val="clear" w:color="auto" w:fill="FFFFFF"/>
            <w:hideMark/>
          </w:tcPr>
          <w:p w:rsidR="006615D0" w:rsidRPr="006615D0" w:rsidRDefault="006615D0" w:rsidP="006615D0">
            <w:pPr>
              <w:rPr>
                <w:rFonts w:ascii="Calibri" w:hAnsi="Calibri" w:cs="Calibri"/>
                <w:sz w:val="22"/>
                <w:szCs w:val="22"/>
                <w:lang w:bidi="en-US"/>
              </w:rPr>
            </w:pPr>
            <w:r w:rsidRPr="006615D0">
              <w:rPr>
                <w:rFonts w:ascii="Calibri" w:hAnsi="Calibri" w:cs="Calibri"/>
                <w:b/>
                <w:bCs/>
                <w:sz w:val="22"/>
                <w:szCs w:val="22"/>
              </w:rPr>
              <w:t>Contract Narrative:</w:t>
            </w:r>
            <w:r w:rsidRPr="006615D0">
              <w:rPr>
                <w:rFonts w:ascii="Calibri" w:hAnsi="Calibri" w:cs="Calibri"/>
                <w:sz w:val="22"/>
                <w:szCs w:val="22"/>
              </w:rPr>
              <w:t xml:space="preserve">  </w:t>
            </w:r>
          </w:p>
        </w:tc>
      </w:tr>
    </w:tbl>
    <w:p w:rsidR="006615D0" w:rsidRPr="006615D0" w:rsidRDefault="006615D0" w:rsidP="006615D0">
      <w:pPr>
        <w:rPr>
          <w:rFonts w:ascii="Calibri" w:hAnsi="Calibri" w:cs="Calibri"/>
          <w:sz w:val="22"/>
          <w:szCs w:val="22"/>
          <w:lang w:val="en-C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2"/>
        <w:gridCol w:w="5138"/>
      </w:tblGrid>
      <w:tr w:rsidR="006615D0" w:rsidRPr="006615D0" w:rsidTr="005E750D">
        <w:tc>
          <w:tcPr>
            <w:tcW w:w="10530" w:type="dxa"/>
            <w:gridSpan w:val="2"/>
            <w:tcBorders>
              <w:top w:val="single" w:sz="4" w:space="0" w:color="auto"/>
              <w:left w:val="single" w:sz="4" w:space="0" w:color="auto"/>
              <w:bottom w:val="single" w:sz="4" w:space="0" w:color="auto"/>
              <w:right w:val="single" w:sz="4" w:space="0" w:color="auto"/>
            </w:tcBorders>
            <w:shd w:val="clear" w:color="auto" w:fill="E0E0E0"/>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sz w:val="22"/>
                <w:szCs w:val="22"/>
              </w:rPr>
            </w:pPr>
            <w:r w:rsidRPr="006615D0">
              <w:rPr>
                <w:rFonts w:ascii="Calibri" w:hAnsi="Calibri" w:cs="Calibri"/>
                <w:b/>
                <w:sz w:val="22"/>
                <w:szCs w:val="22"/>
              </w:rPr>
              <w:t xml:space="preserve">CONTRACT SERVICES </w:t>
            </w:r>
          </w:p>
        </w:tc>
      </w:tr>
      <w:tr w:rsidR="006615D0" w:rsidRPr="006615D0" w:rsidTr="005E750D">
        <w:trPr>
          <w:trHeight w:val="458"/>
        </w:trPr>
        <w:tc>
          <w:tcPr>
            <w:tcW w:w="5392" w:type="dxa"/>
            <w:tcBorders>
              <w:top w:val="single" w:sz="4" w:space="0" w:color="auto"/>
              <w:left w:val="single" w:sz="4" w:space="0" w:color="auto"/>
              <w:bottom w:val="single" w:sz="4" w:space="0" w:color="auto"/>
              <w:right w:val="single" w:sz="4" w:space="0" w:color="auto"/>
            </w:tcBorders>
            <w:shd w:val="clear" w:color="auto" w:fill="E6E6E6"/>
            <w:vAlign w:val="center"/>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Calibri"/>
                <w:b/>
                <w:sz w:val="22"/>
                <w:szCs w:val="22"/>
              </w:rPr>
            </w:pPr>
            <w:r w:rsidRPr="006615D0">
              <w:rPr>
                <w:rFonts w:ascii="Calibri" w:hAnsi="Calibri" w:cs="Calibri"/>
                <w:b/>
                <w:sz w:val="22"/>
                <w:szCs w:val="22"/>
              </w:rPr>
              <w:t xml:space="preserve">Total Contract Costs </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sz w:val="22"/>
                <w:szCs w:val="22"/>
              </w:rPr>
            </w:pPr>
            <w:r w:rsidRPr="006615D0">
              <w:rPr>
                <w:rFonts w:ascii="Calibri" w:hAnsi="Calibri" w:cs="Calibri"/>
                <w:b/>
                <w:sz w:val="22"/>
                <w:szCs w:val="22"/>
              </w:rPr>
              <w:t>$0</w:t>
            </w:r>
          </w:p>
        </w:tc>
      </w:tr>
    </w:tbl>
    <w:p w:rsidR="006615D0" w:rsidRPr="006615D0" w:rsidRDefault="006615D0" w:rsidP="006615D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exact"/>
        <w:rPr>
          <w:rFonts w:ascii="Calibri" w:hAnsi="Calibri"/>
          <w:b/>
          <w:sz w:val="22"/>
          <w:szCs w:val="22"/>
        </w:rPr>
      </w:pPr>
    </w:p>
    <w:p w:rsidR="006615D0" w:rsidRPr="006615D0" w:rsidRDefault="006615D0" w:rsidP="006615D0">
      <w:pPr>
        <w:rPr>
          <w:rFonts w:ascii="Calibri" w:hAnsi="Calibri" w:cs="Arial"/>
          <w:b/>
          <w:sz w:val="22"/>
          <w:szCs w:val="22"/>
          <w:lang w:val="en-CA"/>
        </w:rPr>
      </w:pPr>
      <w:r w:rsidRPr="006615D0">
        <w:rPr>
          <w:rFonts w:ascii="Calibri" w:hAnsi="Calibri" w:cs="Arial"/>
          <w:b/>
          <w:sz w:val="22"/>
          <w:szCs w:val="22"/>
          <w:lang w:val="en-CA"/>
        </w:rPr>
        <w:t>EQUIPMENT</w:t>
      </w:r>
    </w:p>
    <w:p w:rsidR="006615D0" w:rsidRPr="006615D0" w:rsidRDefault="006615D0" w:rsidP="006615D0">
      <w:pPr>
        <w:rPr>
          <w:rFonts w:ascii="Calibri" w:hAnsi="Calibri" w:cs="Arial"/>
          <w:b/>
          <w:sz w:val="22"/>
          <w:szCs w:val="22"/>
          <w:lang w:val="en-CA"/>
        </w:rPr>
      </w:pPr>
      <w:r w:rsidRPr="006615D0">
        <w:rPr>
          <w:rFonts w:ascii="Calibri" w:hAnsi="Calibri" w:cs="Arial"/>
          <w:sz w:val="22"/>
          <w:szCs w:val="22"/>
          <w:lang w:val="en-CA"/>
        </w:rPr>
        <w:t>Equipment</w:t>
      </w:r>
      <w:r w:rsidRPr="006615D0">
        <w:rPr>
          <w:rFonts w:ascii="Calibri" w:hAnsi="Calibri" w:cs="Arial"/>
          <w:b/>
          <w:sz w:val="22"/>
          <w:szCs w:val="22"/>
          <w:lang w:val="en-CA"/>
        </w:rPr>
        <w:t xml:space="preserve"> </w:t>
      </w:r>
      <w:r w:rsidRPr="006615D0">
        <w:rPr>
          <w:rFonts w:ascii="Calibri" w:hAnsi="Calibri" w:cs="Arial"/>
          <w:color w:val="000000"/>
          <w:sz w:val="22"/>
          <w:szCs w:val="22"/>
          <w:shd w:val="clear" w:color="auto" w:fill="FFFFFF"/>
        </w:rPr>
        <w:t>is tangible, nonexpendable personal property having a useful life of more than one year and an acquisition cost of $5,000 or more per unit. A recipient may use its own definition of equipment provided that such definition would at least include all equipment defined above.</w:t>
      </w:r>
      <w:r w:rsidRPr="006615D0">
        <w:rPr>
          <w:rFonts w:ascii="Calibri" w:hAnsi="Calibri"/>
          <w:sz w:val="22"/>
          <w:szCs w:val="22"/>
        </w:rPr>
        <w:t xml:space="preserve"> All procurement transactions, whether negotiated or competitively bid and without regard to dollar value, shall be conducted in a manner so as to provide a maximum open and free competition. A competitive sealed bid process must be conducted. Sole source contracts must be approved by the Commission prior to being awarded.  </w:t>
      </w:r>
      <w:r w:rsidRPr="006615D0">
        <w:rPr>
          <w:rFonts w:ascii="Calibri" w:hAnsi="Calibri"/>
          <w:b/>
          <w:sz w:val="22"/>
          <w:szCs w:val="22"/>
        </w:rPr>
        <w:t>Unmanned Aerial Vehicles (UAV’s) cannot be purchased with CESF funding</w:t>
      </w:r>
      <w:r w:rsidRPr="004F0985">
        <w:rPr>
          <w:rFonts w:ascii="Calibri" w:hAnsi="Calibri"/>
          <w:b/>
          <w:sz w:val="22"/>
          <w:szCs w:val="22"/>
        </w:rPr>
        <w:t xml:space="preserve">.  </w:t>
      </w:r>
      <w:r w:rsidR="000550CB" w:rsidRPr="000550CB">
        <w:rPr>
          <w:rFonts w:ascii="Calibri" w:hAnsi="Calibri"/>
          <w:b/>
          <w:sz w:val="22"/>
          <w:szCs w:val="22"/>
          <w:highlight w:val="yellow"/>
        </w:rPr>
        <w:t xml:space="preserve">Do not request any single item </w:t>
      </w:r>
      <w:r w:rsidRPr="000550CB">
        <w:rPr>
          <w:rFonts w:ascii="Calibri" w:hAnsi="Calibri"/>
          <w:b/>
          <w:sz w:val="22"/>
          <w:szCs w:val="22"/>
          <w:highlight w:val="yellow"/>
        </w:rPr>
        <w:t>costing $500,000 or more</w:t>
      </w:r>
      <w:r w:rsidR="000550CB" w:rsidRPr="000550CB">
        <w:rPr>
          <w:rFonts w:ascii="Calibri" w:hAnsi="Calibri"/>
          <w:b/>
          <w:sz w:val="22"/>
          <w:szCs w:val="22"/>
          <w:highlight w:val="yellow"/>
        </w:rPr>
        <w:t>.</w:t>
      </w:r>
      <w:r w:rsidR="000550CB">
        <w:rPr>
          <w:rFonts w:ascii="Calibri" w:hAnsi="Calibri"/>
          <w:b/>
          <w:sz w:val="22"/>
          <w:szCs w:val="22"/>
        </w:rPr>
        <w:t xml:space="preserve"> </w:t>
      </w:r>
      <w:r w:rsidRPr="006615D0">
        <w:rPr>
          <w:rFonts w:ascii="Calibri" w:hAnsi="Calibri"/>
          <w:b/>
          <w:sz w:val="22"/>
          <w:szCs w:val="22"/>
        </w:rPr>
        <w:t xml:space="preserve"> </w:t>
      </w:r>
    </w:p>
    <w:p w:rsidR="006615D0" w:rsidRPr="006615D0" w:rsidRDefault="006615D0" w:rsidP="006615D0">
      <w:pPr>
        <w:rPr>
          <w:rFonts w:ascii="Calibri" w:hAnsi="Calibri" w:cs="Arial"/>
          <w:sz w:val="22"/>
          <w:szCs w:val="22"/>
          <w:lang w:val="en-C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615D0" w:rsidRPr="006615D0" w:rsidTr="005E750D">
        <w:tc>
          <w:tcPr>
            <w:tcW w:w="10530" w:type="dxa"/>
            <w:tcBorders>
              <w:top w:val="single" w:sz="4" w:space="0" w:color="auto"/>
              <w:left w:val="single" w:sz="4" w:space="0" w:color="auto"/>
              <w:bottom w:val="single" w:sz="4" w:space="0" w:color="auto"/>
              <w:right w:val="single" w:sz="4" w:space="0" w:color="auto"/>
            </w:tcBorders>
          </w:tcPr>
          <w:p w:rsidR="006615D0" w:rsidRPr="006615D0" w:rsidRDefault="006615D0" w:rsidP="006615D0">
            <w:pPr>
              <w:rPr>
                <w:rFonts w:ascii="Calibri" w:hAnsi="Calibri" w:cs="Arial"/>
                <w:sz w:val="22"/>
                <w:szCs w:val="22"/>
                <w:lang w:val="en-CA"/>
              </w:rPr>
            </w:pPr>
            <w:r w:rsidRPr="006615D0">
              <w:rPr>
                <w:rFonts w:ascii="Calibri" w:hAnsi="Calibri" w:cs="Arial"/>
                <w:b/>
                <w:sz w:val="22"/>
                <w:szCs w:val="22"/>
                <w:lang w:val="en-CA"/>
              </w:rPr>
              <w:t xml:space="preserve">Equipment Narrative: </w:t>
            </w:r>
            <w:r w:rsidRPr="006615D0">
              <w:rPr>
                <w:rFonts w:ascii="Calibri" w:hAnsi="Calibri" w:cs="Arial"/>
                <w:sz w:val="22"/>
                <w:szCs w:val="22"/>
                <w:lang w:val="en-CA"/>
              </w:rPr>
              <w:t>N/A</w:t>
            </w:r>
          </w:p>
          <w:p w:rsidR="006615D0" w:rsidRPr="006615D0" w:rsidRDefault="006615D0" w:rsidP="006615D0">
            <w:pPr>
              <w:rPr>
                <w:rFonts w:ascii="Calibri" w:hAnsi="Calibri" w:cs="Arial"/>
                <w:sz w:val="22"/>
                <w:szCs w:val="22"/>
                <w:lang w:val="en-CA"/>
              </w:rPr>
            </w:pPr>
          </w:p>
        </w:tc>
      </w:tr>
    </w:tbl>
    <w:p w:rsidR="006615D0" w:rsidRPr="006615D0" w:rsidRDefault="006615D0" w:rsidP="006615D0">
      <w:pPr>
        <w:rPr>
          <w:rFonts w:ascii="Calibri" w:hAnsi="Calibri" w:cs="Arial"/>
          <w:sz w:val="22"/>
          <w:szCs w:val="22"/>
          <w:lang w:val="en-C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310"/>
      </w:tblGrid>
      <w:tr w:rsidR="006615D0" w:rsidRPr="006615D0" w:rsidTr="005E750D">
        <w:tc>
          <w:tcPr>
            <w:tcW w:w="1053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6615D0">
              <w:rPr>
                <w:rFonts w:ascii="Calibri" w:hAnsi="Calibri" w:cs="Arial"/>
                <w:b/>
                <w:sz w:val="22"/>
                <w:szCs w:val="22"/>
              </w:rPr>
              <w:t xml:space="preserve">EQUIPMENT </w:t>
            </w:r>
          </w:p>
        </w:tc>
      </w:tr>
      <w:tr w:rsidR="006615D0" w:rsidRPr="006615D0" w:rsidTr="005E750D">
        <w:trPr>
          <w:trHeight w:val="458"/>
        </w:trPr>
        <w:tc>
          <w:tcPr>
            <w:tcW w:w="52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sz w:val="22"/>
                <w:szCs w:val="22"/>
              </w:rPr>
            </w:pPr>
            <w:r w:rsidRPr="006615D0">
              <w:rPr>
                <w:rFonts w:ascii="Calibri" w:hAnsi="Calibri" w:cs="Arial"/>
                <w:b/>
                <w:sz w:val="22"/>
                <w:szCs w:val="22"/>
              </w:rPr>
              <w:t xml:space="preserve">Total Equipment Costs </w:t>
            </w:r>
          </w:p>
        </w:tc>
        <w:tc>
          <w:tcPr>
            <w:tcW w:w="5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6615D0">
              <w:rPr>
                <w:rFonts w:ascii="Calibri" w:hAnsi="Calibri" w:cs="Arial"/>
                <w:b/>
                <w:sz w:val="22"/>
                <w:szCs w:val="22"/>
              </w:rPr>
              <w:t>$0.00</w:t>
            </w:r>
          </w:p>
        </w:tc>
      </w:tr>
    </w:tbl>
    <w:p w:rsidR="006615D0" w:rsidRPr="006615D0" w:rsidRDefault="006615D0" w:rsidP="006615D0">
      <w:pPr>
        <w:rPr>
          <w:rFonts w:ascii="Calibri" w:hAnsi="Calibri"/>
          <w:sz w:val="22"/>
          <w:szCs w:val="22"/>
          <w:lang w:val="en-CA"/>
        </w:rPr>
      </w:pPr>
    </w:p>
    <w:p w:rsidR="006615D0" w:rsidRPr="006615D0" w:rsidRDefault="006615D0" w:rsidP="006615D0">
      <w:pPr>
        <w:rPr>
          <w:rFonts w:ascii="Calibri" w:hAnsi="Calibri"/>
          <w:sz w:val="22"/>
          <w:szCs w:val="22"/>
          <w:lang w:val="en-CA"/>
        </w:rPr>
      </w:pPr>
      <w:r w:rsidRPr="006615D0">
        <w:rPr>
          <w:rFonts w:ascii="Calibri" w:hAnsi="Calibri" w:cs="Arial"/>
          <w:b/>
          <w:sz w:val="22"/>
          <w:szCs w:val="22"/>
          <w:lang w:val="en-CA"/>
        </w:rPr>
        <w:t>SUPPLIES AND OPERATION</w:t>
      </w:r>
      <w:r w:rsidRPr="006615D0">
        <w:rPr>
          <w:rFonts w:ascii="Calibri" w:hAnsi="Calibri"/>
          <w:sz w:val="22"/>
          <w:szCs w:val="22"/>
          <w:lang w:val="en-CA"/>
        </w:rPr>
        <w:t xml:space="preserve"> </w:t>
      </w:r>
    </w:p>
    <w:p w:rsidR="006615D0" w:rsidRPr="006615D0" w:rsidRDefault="006615D0" w:rsidP="006615D0">
      <w:pPr>
        <w:rPr>
          <w:rFonts w:ascii="Calibri" w:hAnsi="Calibri"/>
          <w:sz w:val="22"/>
          <w:szCs w:val="22"/>
          <w:lang w:val="en-CA"/>
        </w:rPr>
      </w:pPr>
      <w:r w:rsidRPr="006615D0">
        <w:rPr>
          <w:rFonts w:ascii="Calibri" w:hAnsi="Calibri"/>
          <w:sz w:val="22"/>
          <w:szCs w:val="22"/>
        </w:rPr>
        <w:t xml:space="preserve">Supplies include general office supplies, cleaning, maintenance costs, training materials, books and subscriptions, research forms, postage stamps, operating expenses, and other expendable materials for the life of the project. All supply purchases covered by this grant must be necessary for the project to achieve its goals and objectives. All procurement transactions, whether negotiated or competitively bid and without regard to dollar value, shall be conducted in a manner so as to provide a maximum open and free competition. </w:t>
      </w:r>
      <w:r w:rsidRPr="006615D0">
        <w:rPr>
          <w:rFonts w:ascii="Calibri" w:hAnsi="Calibri"/>
          <w:sz w:val="22"/>
          <w:szCs w:val="22"/>
          <w:u w:val="single"/>
        </w:rPr>
        <w:t>Purchases between $1,000 and $5,000</w:t>
      </w:r>
      <w:r w:rsidRPr="006615D0">
        <w:rPr>
          <w:rFonts w:ascii="Calibri" w:hAnsi="Calibri"/>
          <w:sz w:val="22"/>
          <w:szCs w:val="22"/>
        </w:rPr>
        <w:t xml:space="preserve">: Quotes should be obtained (by phone, fax or letter) from at least two vendors. Awards must be made to vendor submitting the lowest quote meeting the minimum specifications and required delivery date. </w:t>
      </w:r>
      <w:r w:rsidRPr="006615D0">
        <w:rPr>
          <w:rFonts w:ascii="Calibri" w:hAnsi="Calibri"/>
          <w:sz w:val="22"/>
          <w:szCs w:val="22"/>
          <w:u w:val="single"/>
        </w:rPr>
        <w:t>Purchases exceeding $5,000</w:t>
      </w:r>
      <w:r w:rsidRPr="006615D0">
        <w:rPr>
          <w:rFonts w:ascii="Calibri" w:hAnsi="Calibri"/>
          <w:sz w:val="22"/>
          <w:szCs w:val="22"/>
        </w:rPr>
        <w:t>: A competitive sealed bid process must be conducted. Sole source contracts must be approved by the Commission prior to being awarded</w:t>
      </w:r>
      <w:r w:rsidR="000550CB" w:rsidRPr="000550CB">
        <w:rPr>
          <w:rFonts w:ascii="Calibri" w:hAnsi="Calibri"/>
          <w:b/>
          <w:sz w:val="22"/>
          <w:szCs w:val="22"/>
        </w:rPr>
        <w:t xml:space="preserve"> </w:t>
      </w:r>
      <w:r w:rsidR="000550CB" w:rsidRPr="006615D0">
        <w:rPr>
          <w:rFonts w:ascii="Calibri" w:hAnsi="Calibri"/>
          <w:b/>
          <w:sz w:val="22"/>
          <w:szCs w:val="22"/>
        </w:rPr>
        <w:t>Unmanned Aerial Vehicles (UAV’s) cannot be purchased with CESF funding</w:t>
      </w:r>
      <w:r w:rsidR="000550CB" w:rsidRPr="004F0985">
        <w:rPr>
          <w:rFonts w:ascii="Calibri" w:hAnsi="Calibri"/>
          <w:b/>
          <w:sz w:val="22"/>
          <w:szCs w:val="22"/>
        </w:rPr>
        <w:t xml:space="preserve">.  </w:t>
      </w:r>
      <w:r w:rsidR="000550CB" w:rsidRPr="000550CB">
        <w:rPr>
          <w:rFonts w:ascii="Calibri" w:hAnsi="Calibri"/>
          <w:b/>
          <w:sz w:val="22"/>
          <w:szCs w:val="22"/>
          <w:highlight w:val="yellow"/>
        </w:rPr>
        <w:t>Do not request any single item costing $500,000 or more.</w:t>
      </w:r>
      <w:r w:rsidR="000550CB">
        <w:rPr>
          <w:rFonts w:ascii="Calibri" w:hAnsi="Calibri"/>
          <w:b/>
          <w:sz w:val="22"/>
          <w:szCs w:val="22"/>
        </w:rPr>
        <w:t xml:space="preserve"> </w:t>
      </w:r>
      <w:r w:rsidR="000550CB" w:rsidRPr="006615D0">
        <w:rPr>
          <w:rFonts w:ascii="Calibri" w:hAnsi="Calibri"/>
          <w:b/>
          <w:sz w:val="22"/>
          <w:szCs w:val="22"/>
        </w:rPr>
        <w:t xml:space="preserve">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615D0" w:rsidRPr="006615D0" w:rsidTr="005E750D">
        <w:tc>
          <w:tcPr>
            <w:tcW w:w="10530" w:type="dxa"/>
            <w:tcBorders>
              <w:top w:val="single" w:sz="4" w:space="0" w:color="auto"/>
              <w:left w:val="single" w:sz="4" w:space="0" w:color="auto"/>
              <w:bottom w:val="single" w:sz="4" w:space="0" w:color="auto"/>
              <w:right w:val="single" w:sz="4" w:space="0" w:color="auto"/>
            </w:tcBorders>
          </w:tcPr>
          <w:p w:rsidR="006615D0" w:rsidRPr="006615D0" w:rsidRDefault="006615D0" w:rsidP="006615D0">
            <w:pPr>
              <w:rPr>
                <w:rFonts w:ascii="Calibri" w:hAnsi="Calibri" w:cs="Arial"/>
                <w:sz w:val="22"/>
                <w:szCs w:val="22"/>
                <w:lang w:val="en-CA"/>
              </w:rPr>
            </w:pPr>
            <w:r w:rsidRPr="006615D0">
              <w:rPr>
                <w:rFonts w:ascii="Calibri" w:hAnsi="Calibri" w:cs="Arial"/>
                <w:b/>
                <w:sz w:val="22"/>
                <w:szCs w:val="22"/>
                <w:lang w:val="en-CA"/>
              </w:rPr>
              <w:t xml:space="preserve">Supplies and Operation Narrative:  </w:t>
            </w:r>
          </w:p>
        </w:tc>
      </w:tr>
    </w:tbl>
    <w:p w:rsidR="006615D0" w:rsidRPr="006615D0" w:rsidRDefault="006615D0" w:rsidP="006615D0">
      <w:pPr>
        <w:rPr>
          <w:rFonts w:ascii="Calibri" w:hAnsi="Calibri" w:cs="Arial"/>
          <w:sz w:val="22"/>
          <w:szCs w:val="22"/>
          <w:lang w:val="en-C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306"/>
      </w:tblGrid>
      <w:tr w:rsidR="006615D0" w:rsidRPr="006615D0" w:rsidTr="005E750D">
        <w:tc>
          <w:tcPr>
            <w:tcW w:w="105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6615D0">
              <w:rPr>
                <w:rFonts w:ascii="Calibri" w:hAnsi="Calibri" w:cs="Arial"/>
                <w:b/>
                <w:sz w:val="22"/>
                <w:szCs w:val="22"/>
              </w:rPr>
              <w:t>SUPPLIES AND OPERATION</w:t>
            </w:r>
          </w:p>
        </w:tc>
      </w:tr>
      <w:tr w:rsidR="006615D0" w:rsidRPr="006615D0" w:rsidTr="005E750D">
        <w:trPr>
          <w:trHeight w:val="458"/>
        </w:trPr>
        <w:tc>
          <w:tcPr>
            <w:tcW w:w="52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sz w:val="22"/>
                <w:szCs w:val="22"/>
              </w:rPr>
            </w:pPr>
            <w:r w:rsidRPr="006615D0">
              <w:rPr>
                <w:rFonts w:ascii="Calibri" w:hAnsi="Calibri" w:cs="Arial"/>
                <w:b/>
                <w:sz w:val="22"/>
                <w:szCs w:val="22"/>
              </w:rPr>
              <w:t xml:space="preserve">Total Supplies and Operation Costs </w:t>
            </w:r>
          </w:p>
        </w:tc>
        <w:tc>
          <w:tcPr>
            <w:tcW w:w="53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6615D0">
              <w:rPr>
                <w:rFonts w:ascii="Calibri" w:hAnsi="Calibri" w:cs="Arial"/>
                <w:b/>
                <w:sz w:val="22"/>
                <w:szCs w:val="22"/>
              </w:rPr>
              <w:t>$0</w:t>
            </w:r>
          </w:p>
        </w:tc>
      </w:tr>
    </w:tbl>
    <w:p w:rsidR="006615D0" w:rsidRPr="006615D0" w:rsidRDefault="006615D0" w:rsidP="006615D0">
      <w:pPr>
        <w:rPr>
          <w:rFonts w:ascii="Calibri" w:hAnsi="Calibri"/>
          <w:sz w:val="22"/>
          <w:szCs w:val="22"/>
          <w:lang w:val="en-CA"/>
        </w:rPr>
      </w:pPr>
    </w:p>
    <w:p w:rsidR="006615D0" w:rsidRPr="006615D0" w:rsidRDefault="006615D0" w:rsidP="006615D0">
      <w:pPr>
        <w:rPr>
          <w:rFonts w:ascii="Calibri" w:hAnsi="Calibri" w:cs="Arial"/>
          <w:b/>
          <w:sz w:val="22"/>
          <w:szCs w:val="22"/>
        </w:rPr>
      </w:pPr>
      <w:r w:rsidRPr="006615D0">
        <w:rPr>
          <w:rFonts w:ascii="Calibri" w:hAnsi="Calibri" w:cs="Arial"/>
          <w:b/>
          <w:sz w:val="22"/>
          <w:szCs w:val="22"/>
        </w:rPr>
        <w:t xml:space="preserve">TRAVEL AND TRAINING </w:t>
      </w:r>
    </w:p>
    <w:p w:rsidR="006615D0" w:rsidRPr="006615D0" w:rsidRDefault="006615D0" w:rsidP="006615D0">
      <w:pPr>
        <w:rPr>
          <w:rFonts w:ascii="Calibri" w:hAnsi="Calibri" w:cs="Arial"/>
          <w:szCs w:val="20"/>
        </w:rPr>
      </w:pPr>
      <w:r w:rsidRPr="006615D0">
        <w:rPr>
          <w:rFonts w:ascii="Calibri" w:hAnsi="Calibri" w:cs="Arial"/>
          <w:szCs w:val="20"/>
        </w:rPr>
        <w:t xml:space="preserve">Briefly describe the Travel/Training costs you will pay for with JAG funds.  Include your travel destination, travel purpose, cost of lodging, per diem, ground transport, airfare, etc.  Travel costs (including per diem) must follow state of Utah rates unless your agency travel rates are more restrictive.  </w:t>
      </w:r>
      <w:r w:rsidRPr="006615D0">
        <w:rPr>
          <w:rFonts w:ascii="Calibri" w:hAnsi="Calibri" w:cs="Arial"/>
          <w:color w:val="FF0000"/>
          <w:szCs w:val="20"/>
        </w:rPr>
        <w:t xml:space="preserve"> </w:t>
      </w:r>
      <w:r w:rsidRPr="006615D0">
        <w:rPr>
          <w:rFonts w:ascii="Calibri" w:hAnsi="Calibri" w:cs="Arial"/>
          <w:szCs w:val="20"/>
        </w:rPr>
        <w:t xml:space="preserve">See State of Utah Travel Rates:  </w:t>
      </w:r>
      <w:hyperlink r:id="rId12" w:history="1">
        <w:r w:rsidRPr="006615D0">
          <w:rPr>
            <w:color w:val="0000FF"/>
            <w:szCs w:val="20"/>
            <w:u w:val="single"/>
          </w:rPr>
          <w:t>https://fleet.utah.gov/state-travel-a/</w:t>
        </w:r>
      </w:hyperlink>
    </w:p>
    <w:p w:rsidR="006615D0" w:rsidRPr="006615D0" w:rsidRDefault="006615D0" w:rsidP="006615D0">
      <w:pPr>
        <w:rPr>
          <w:rFonts w:ascii="Calibri" w:hAnsi="Calibri"/>
          <w:sz w:val="22"/>
          <w:szCs w:val="22"/>
          <w:lang w:val="en-C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615D0" w:rsidRPr="006615D0" w:rsidTr="005E750D">
        <w:tc>
          <w:tcPr>
            <w:tcW w:w="10530" w:type="dxa"/>
            <w:tcBorders>
              <w:top w:val="single" w:sz="4" w:space="0" w:color="auto"/>
              <w:left w:val="single" w:sz="4" w:space="0" w:color="auto"/>
              <w:bottom w:val="single" w:sz="4" w:space="0" w:color="auto"/>
              <w:right w:val="single" w:sz="4" w:space="0" w:color="auto"/>
            </w:tcBorders>
          </w:tcPr>
          <w:p w:rsidR="006615D0" w:rsidRPr="006615D0" w:rsidRDefault="006615D0" w:rsidP="006615D0">
            <w:pPr>
              <w:rPr>
                <w:rFonts w:ascii="Calibri" w:hAnsi="Calibri" w:cs="Arial"/>
                <w:sz w:val="22"/>
                <w:szCs w:val="22"/>
                <w:lang w:val="en-CA"/>
              </w:rPr>
            </w:pPr>
            <w:r w:rsidRPr="006615D0">
              <w:rPr>
                <w:rFonts w:ascii="Calibri" w:hAnsi="Calibri" w:cs="Arial"/>
                <w:b/>
                <w:sz w:val="22"/>
                <w:szCs w:val="22"/>
                <w:lang w:val="en-CA"/>
              </w:rPr>
              <w:t xml:space="preserve">Travel and Training Narrative:  </w:t>
            </w:r>
          </w:p>
        </w:tc>
      </w:tr>
    </w:tbl>
    <w:p w:rsidR="006615D0" w:rsidRPr="006615D0" w:rsidRDefault="006615D0" w:rsidP="006615D0">
      <w:pPr>
        <w:rPr>
          <w:rFonts w:ascii="Calibri" w:hAnsi="Calibri" w:cs="Arial"/>
          <w:sz w:val="22"/>
          <w:szCs w:val="22"/>
          <w:lang w:val="en-CA"/>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5313"/>
      </w:tblGrid>
      <w:tr w:rsidR="006615D0" w:rsidRPr="006615D0" w:rsidTr="005E750D">
        <w:tc>
          <w:tcPr>
            <w:tcW w:w="1063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615D0" w:rsidRPr="006615D0" w:rsidRDefault="006615D0" w:rsidP="006615D0">
            <w:pPr>
              <w:rPr>
                <w:rFonts w:ascii="Calibri" w:hAnsi="Calibri" w:cs="Arial"/>
                <w:b/>
                <w:sz w:val="22"/>
                <w:szCs w:val="22"/>
              </w:rPr>
            </w:pPr>
            <w:r w:rsidRPr="006615D0">
              <w:rPr>
                <w:rFonts w:ascii="Calibri" w:hAnsi="Calibri" w:cs="Arial"/>
                <w:b/>
                <w:sz w:val="22"/>
                <w:szCs w:val="22"/>
              </w:rPr>
              <w:t xml:space="preserve">TRAVEL AND TRAINING </w:t>
            </w:r>
          </w:p>
        </w:tc>
      </w:tr>
      <w:tr w:rsidR="006615D0" w:rsidRPr="006615D0" w:rsidTr="005E750D">
        <w:trPr>
          <w:trHeight w:val="458"/>
        </w:trPr>
        <w:tc>
          <w:tcPr>
            <w:tcW w:w="53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sz w:val="22"/>
                <w:szCs w:val="22"/>
              </w:rPr>
            </w:pPr>
            <w:r w:rsidRPr="006615D0">
              <w:rPr>
                <w:rFonts w:ascii="Calibri" w:hAnsi="Calibri" w:cs="Arial"/>
                <w:b/>
                <w:sz w:val="22"/>
                <w:szCs w:val="22"/>
              </w:rPr>
              <w:t xml:space="preserve">Total Travel and Training Costs </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b/>
                <w:sz w:val="22"/>
                <w:szCs w:val="22"/>
              </w:rPr>
            </w:pPr>
            <w:r w:rsidRPr="006615D0">
              <w:rPr>
                <w:rFonts w:ascii="Calibri" w:hAnsi="Calibri" w:cs="Arial"/>
                <w:b/>
                <w:sz w:val="22"/>
                <w:szCs w:val="22"/>
              </w:rPr>
              <w:t>$0</w:t>
            </w:r>
          </w:p>
        </w:tc>
      </w:tr>
    </w:tbl>
    <w:p w:rsidR="006615D0" w:rsidRPr="006615D0" w:rsidRDefault="006615D0" w:rsidP="006615D0">
      <w:pPr>
        <w:rPr>
          <w:rFonts w:ascii="Calibri" w:hAnsi="Calibri"/>
          <w:sz w:val="22"/>
          <w:szCs w:val="22"/>
          <w:lang w:val="en-CA"/>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5308"/>
      </w:tblGrid>
      <w:tr w:rsidR="006615D0" w:rsidRPr="006615D0" w:rsidTr="005E750D">
        <w:trPr>
          <w:trHeight w:val="458"/>
        </w:trPr>
        <w:tc>
          <w:tcPr>
            <w:tcW w:w="533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alibri" w:hAnsi="Calibri" w:cs="Arial"/>
                <w:b/>
                <w:color w:val="FFFFFF"/>
                <w:sz w:val="28"/>
                <w:szCs w:val="28"/>
              </w:rPr>
            </w:pPr>
            <w:r w:rsidRPr="006615D0">
              <w:rPr>
                <w:rFonts w:ascii="Calibri" w:hAnsi="Calibri" w:cs="Arial"/>
                <w:b/>
                <w:color w:val="FFFFFF"/>
                <w:sz w:val="28"/>
                <w:szCs w:val="28"/>
              </w:rPr>
              <w:t xml:space="preserve">TOTAL GRANT BUDGET </w:t>
            </w:r>
          </w:p>
        </w:tc>
        <w:tc>
          <w:tcPr>
            <w:tcW w:w="5308" w:type="dxa"/>
            <w:tcBorders>
              <w:top w:val="single" w:sz="4" w:space="0" w:color="auto"/>
              <w:left w:val="single" w:sz="4" w:space="0" w:color="auto"/>
              <w:bottom w:val="single" w:sz="4" w:space="0" w:color="auto"/>
              <w:right w:val="single" w:sz="4" w:space="0" w:color="auto"/>
            </w:tcBorders>
            <w:vAlign w:val="center"/>
            <w:hideMark/>
          </w:tcPr>
          <w:p w:rsidR="006615D0" w:rsidRPr="006615D0" w:rsidRDefault="006615D0" w:rsidP="006615D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22"/>
                <w:szCs w:val="22"/>
              </w:rPr>
            </w:pPr>
            <w:r w:rsidRPr="006615D0">
              <w:rPr>
                <w:rFonts w:ascii="Calibri" w:hAnsi="Calibri" w:cs="Arial"/>
                <w:b/>
                <w:sz w:val="22"/>
                <w:szCs w:val="22"/>
              </w:rPr>
              <w:t>$0</w:t>
            </w:r>
          </w:p>
        </w:tc>
      </w:tr>
    </w:tbl>
    <w:p w:rsidR="006615D0" w:rsidRPr="006615D0" w:rsidRDefault="006615D0" w:rsidP="006615D0">
      <w:pPr>
        <w:jc w:val="right"/>
        <w:rPr>
          <w:rFonts w:ascii="Calibri" w:hAnsi="Calibri" w:cs="Arial"/>
          <w:b/>
          <w:bCs/>
          <w:i/>
          <w:sz w:val="28"/>
          <w:szCs w:val="28"/>
        </w:rPr>
      </w:pPr>
    </w:p>
    <w:p w:rsidR="00BB4F8F" w:rsidRDefault="00BB4F8F" w:rsidP="00495A7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Arial"/>
          <w:b/>
          <w:bCs/>
          <w:sz w:val="18"/>
          <w:szCs w:val="18"/>
        </w:rPr>
      </w:pPr>
    </w:p>
    <w:p w:rsidR="00BB4F8F" w:rsidRDefault="00BB4F8F" w:rsidP="006615D0">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720"/>
          <w:tab w:val="left" w:pos="10080"/>
          <w:tab w:val="left" w:pos="10800"/>
        </w:tabs>
        <w:ind w:left="-720" w:hanging="540"/>
        <w:jc w:val="center"/>
        <w:rPr>
          <w:rFonts w:ascii="Calibri" w:hAnsi="Calibri" w:cs="Arial"/>
          <w:b/>
          <w:bCs/>
          <w:sz w:val="18"/>
          <w:szCs w:val="18"/>
        </w:rPr>
      </w:pPr>
    </w:p>
    <w:sectPr w:rsidR="00BB4F8F" w:rsidSect="00760931">
      <w:footerReference w:type="even" r:id="rId13"/>
      <w:footerReference w:type="defaul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D5" w:rsidRDefault="001646D5">
      <w:r>
        <w:separator/>
      </w:r>
    </w:p>
  </w:endnote>
  <w:endnote w:type="continuationSeparator" w:id="0">
    <w:p w:rsidR="001646D5" w:rsidRDefault="0016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5" w:rsidRDefault="001646D5" w:rsidP="00B87D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6D5" w:rsidRDefault="001646D5">
    <w:pPr>
      <w:pStyle w:val="Footer"/>
    </w:pPr>
  </w:p>
  <w:p w:rsidR="001646D5" w:rsidRDefault="001646D5"/>
  <w:p w:rsidR="001646D5" w:rsidRDefault="001646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5" w:rsidRDefault="001646D5" w:rsidP="00B87D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ED4">
      <w:rPr>
        <w:rStyle w:val="PageNumber"/>
        <w:noProof/>
      </w:rPr>
      <w:t>1</w:t>
    </w:r>
    <w:r>
      <w:rPr>
        <w:rStyle w:val="PageNumber"/>
      </w:rPr>
      <w:fldChar w:fldCharType="end"/>
    </w:r>
  </w:p>
  <w:p w:rsidR="001646D5" w:rsidRDefault="001646D5">
    <w:pPr>
      <w:pStyle w:val="Footer"/>
    </w:pPr>
  </w:p>
  <w:p w:rsidR="001646D5" w:rsidRDefault="001646D5"/>
  <w:p w:rsidR="001646D5" w:rsidRDefault="001646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D5" w:rsidRDefault="001646D5">
      <w:r>
        <w:separator/>
      </w:r>
    </w:p>
  </w:footnote>
  <w:footnote w:type="continuationSeparator" w:id="0">
    <w:p w:rsidR="001646D5" w:rsidRDefault="00164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4A2FE"/>
    <w:multiLevelType w:val="hybridMultilevel"/>
    <w:tmpl w:val="FB1E71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multilevel"/>
    <w:tmpl w:val="00000000"/>
    <w:lvl w:ilvl="0">
      <w:start w:val="1"/>
      <w:numFmt w:val="decimal"/>
      <w:lvlText w:val="%1"/>
      <w:lvlJc w:val="left"/>
    </w:lvl>
    <w:lvl w:ilvl="1">
      <w:start w:val="1"/>
      <w:numFmt w:val="decimal"/>
      <w:lvlText w:val="%2"/>
      <w:lvlJc w:val="left"/>
    </w:lvl>
    <w:lvl w:ilvl="2">
      <w:start w:val="1"/>
      <w:numFmt w:val="lowerLetter"/>
      <w:pStyle w:val="Level3"/>
      <w:lvlText w:val="%3)"/>
      <w:lvlJc w:val="left"/>
      <w:pPr>
        <w:tabs>
          <w:tab w:val="num" w:pos="1440"/>
        </w:tabs>
        <w:ind w:left="4320" w:hanging="3298"/>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8"/>
    <w:multiLevelType w:val="multilevel"/>
    <w:tmpl w:val="AB1A7C1C"/>
    <w:lvl w:ilvl="0">
      <w:start w:val="1"/>
      <w:numFmt w:val="lowerLetter"/>
      <w:pStyle w:val="Level1"/>
      <w:lvlText w:val="%1."/>
      <w:lvlJc w:val="left"/>
      <w:pPr>
        <w:tabs>
          <w:tab w:val="num" w:pos="720"/>
        </w:tabs>
        <w:ind w:left="720" w:hanging="720"/>
      </w:pPr>
      <w:rPr>
        <w:rFonts w:ascii="Arial" w:hAnsi="Arial" w:cs="Arial"/>
        <w:sz w:val="22"/>
        <w:szCs w:val="22"/>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3">
    <w:nsid w:val="026F792D"/>
    <w:multiLevelType w:val="hybridMultilevel"/>
    <w:tmpl w:val="0D4C979E"/>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4">
    <w:nsid w:val="06895898"/>
    <w:multiLevelType w:val="hybridMultilevel"/>
    <w:tmpl w:val="290AD5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AA3FC8"/>
    <w:multiLevelType w:val="hybridMultilevel"/>
    <w:tmpl w:val="3E7EE134"/>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6">
    <w:nsid w:val="0E7C5781"/>
    <w:multiLevelType w:val="hybridMultilevel"/>
    <w:tmpl w:val="7DD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A5491"/>
    <w:multiLevelType w:val="hybridMultilevel"/>
    <w:tmpl w:val="02EEDA18"/>
    <w:lvl w:ilvl="0" w:tplc="5636C3AE">
      <w:start w:val="1"/>
      <w:numFmt w:val="decimal"/>
      <w:lvlText w:val="%1)"/>
      <w:lvlJc w:val="left"/>
      <w:pPr>
        <w:ind w:left="720" w:hanging="360"/>
      </w:pPr>
      <w:rPr>
        <w:rFonts w:eastAsia="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F3FD9"/>
    <w:multiLevelType w:val="hybridMultilevel"/>
    <w:tmpl w:val="154C6B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44051C"/>
    <w:multiLevelType w:val="hybridMultilevel"/>
    <w:tmpl w:val="F0A8FB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9808B8"/>
    <w:multiLevelType w:val="hybridMultilevel"/>
    <w:tmpl w:val="717ABC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AE2FA0"/>
    <w:multiLevelType w:val="hybridMultilevel"/>
    <w:tmpl w:val="7A7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03FC7"/>
    <w:multiLevelType w:val="hybridMultilevel"/>
    <w:tmpl w:val="B2286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D72D87"/>
    <w:multiLevelType w:val="hybridMultilevel"/>
    <w:tmpl w:val="A36038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7547E6"/>
    <w:multiLevelType w:val="hybridMultilevel"/>
    <w:tmpl w:val="210AED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0303D6"/>
    <w:multiLevelType w:val="hybridMultilevel"/>
    <w:tmpl w:val="A5702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17385C"/>
    <w:multiLevelType w:val="hybridMultilevel"/>
    <w:tmpl w:val="970876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5C16388"/>
    <w:multiLevelType w:val="hybridMultilevel"/>
    <w:tmpl w:val="23829A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D74F53"/>
    <w:multiLevelType w:val="hybridMultilevel"/>
    <w:tmpl w:val="FDB82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6870EF"/>
    <w:multiLevelType w:val="hybridMultilevel"/>
    <w:tmpl w:val="C5141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A13BCB"/>
    <w:multiLevelType w:val="hybridMultilevel"/>
    <w:tmpl w:val="D970370A"/>
    <w:lvl w:ilvl="0" w:tplc="254AE26C">
      <w:start w:val="1"/>
      <w:numFmt w:val="decimal"/>
      <w:lvlText w:val="%1)"/>
      <w:lvlJc w:val="left"/>
      <w:pPr>
        <w:ind w:left="720" w:hanging="360"/>
      </w:pPr>
      <w:rPr>
        <w:rFonts w:eastAsia="Symbo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7624C"/>
    <w:multiLevelType w:val="multilevel"/>
    <w:tmpl w:val="EB0CEEA0"/>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CE4C68"/>
    <w:multiLevelType w:val="hybridMultilevel"/>
    <w:tmpl w:val="E784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0282D"/>
    <w:multiLevelType w:val="multilevel"/>
    <w:tmpl w:val="E66E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695E74"/>
    <w:multiLevelType w:val="hybridMultilevel"/>
    <w:tmpl w:val="7C58AAB0"/>
    <w:lvl w:ilvl="0" w:tplc="5636C3AE">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942B8"/>
    <w:multiLevelType w:val="hybridMultilevel"/>
    <w:tmpl w:val="85B864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4A55181"/>
    <w:multiLevelType w:val="multilevel"/>
    <w:tmpl w:val="EB0CEEA0"/>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5833C8"/>
    <w:multiLevelType w:val="hybridMultilevel"/>
    <w:tmpl w:val="CFA0D23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A5D0ED3"/>
    <w:multiLevelType w:val="hybridMultilevel"/>
    <w:tmpl w:val="BB8A10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0376F0"/>
    <w:multiLevelType w:val="multilevel"/>
    <w:tmpl w:val="3A02B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4C05CF"/>
    <w:multiLevelType w:val="hybridMultilevel"/>
    <w:tmpl w:val="7D5EEF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3314AF"/>
    <w:multiLevelType w:val="hybridMultilevel"/>
    <w:tmpl w:val="74F41A8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2"/>
    <w:lvlOverride w:ilvl="0">
      <w:lvl w:ilvl="0">
        <w:start w:val="1"/>
        <w:numFmt w:val="decimal"/>
        <w:pStyle w:val="Level1"/>
        <w:lvlText w:val="%1."/>
        <w:lvlJc w:val="left"/>
        <w:pPr>
          <w:ind w:left="0" w:firstLine="0"/>
        </w:pPr>
        <w:rPr>
          <w:rFonts w:ascii="Arial" w:hAnsi="Arial" w:cs="Arial"/>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7"/>
  </w:num>
  <w:num w:numId="12">
    <w:abstractNumId w:val="13"/>
  </w:num>
  <w:num w:numId="13">
    <w:abstractNumId w:val="25"/>
  </w:num>
  <w:num w:numId="14">
    <w:abstractNumId w:val="4"/>
  </w:num>
  <w:num w:numId="15">
    <w:abstractNumId w:val="15"/>
  </w:num>
  <w:num w:numId="16">
    <w:abstractNumId w:val="18"/>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7"/>
    <w:lvlOverride w:ilvl="0"/>
    <w:lvlOverride w:ilvl="1">
      <w:startOverride w:val="1"/>
    </w:lvlOverride>
    <w:lvlOverride w:ilvl="2"/>
    <w:lvlOverride w:ilvl="3"/>
    <w:lvlOverride w:ilvl="4"/>
    <w:lvlOverride w:ilvl="5"/>
    <w:lvlOverride w:ilvl="6"/>
    <w:lvlOverride w:ilvl="7"/>
    <w:lvlOverride w:ilvl="8"/>
  </w:num>
  <w:num w:numId="19">
    <w:abstractNumId w:val="8"/>
    <w:lvlOverride w:ilvl="0"/>
    <w:lvlOverride w:ilvl="1">
      <w:startOverride w:val="1"/>
    </w:lvlOverride>
    <w:lvlOverride w:ilvl="2"/>
    <w:lvlOverride w:ilvl="3"/>
    <w:lvlOverride w:ilvl="4"/>
    <w:lvlOverride w:ilvl="5"/>
    <w:lvlOverride w:ilvl="6"/>
    <w:lvlOverride w:ilvl="7"/>
    <w:lvlOverride w:ilvl="8"/>
  </w:num>
  <w:num w:numId="20">
    <w:abstractNumId w:val="14"/>
    <w:lvlOverride w:ilvl="0"/>
    <w:lvlOverride w:ilvl="1">
      <w:startOverride w:val="1"/>
    </w:lvlOverride>
    <w:lvlOverride w:ilvl="2"/>
    <w:lvlOverride w:ilvl="3"/>
    <w:lvlOverride w:ilvl="4"/>
    <w:lvlOverride w:ilvl="5"/>
    <w:lvlOverride w:ilvl="6"/>
    <w:lvlOverride w:ilvl="7"/>
    <w:lvlOverride w:ilvl="8"/>
  </w:num>
  <w:num w:numId="21">
    <w:abstractNumId w:val="8"/>
  </w:num>
  <w:num w:numId="22">
    <w:abstractNumId w:val="6"/>
  </w:num>
  <w:num w:numId="23">
    <w:abstractNumId w:val="20"/>
  </w:num>
  <w:num w:numId="24">
    <w:abstractNumId w:val="24"/>
  </w:num>
  <w:num w:numId="25">
    <w:abstractNumId w:val="7"/>
  </w:num>
  <w:num w:numId="26">
    <w:abstractNumId w:val="21"/>
  </w:num>
  <w:num w:numId="27">
    <w:abstractNumId w:val="0"/>
  </w:num>
  <w:num w:numId="28">
    <w:abstractNumId w:val="22"/>
  </w:num>
  <w:num w:numId="29">
    <w:abstractNumId w:val="23"/>
  </w:num>
  <w:num w:numId="30">
    <w:abstractNumId w:val="5"/>
  </w:num>
  <w:num w:numId="31">
    <w:abstractNumId w:val="3"/>
  </w:num>
  <w:num w:numId="32">
    <w:abstractNumId w:val="31"/>
  </w:num>
  <w:num w:numId="33">
    <w:abstractNumId w:val="26"/>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8"/>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4B"/>
    <w:rsid w:val="0001009C"/>
    <w:rsid w:val="00011DD1"/>
    <w:rsid w:val="00023B59"/>
    <w:rsid w:val="00032BC3"/>
    <w:rsid w:val="000339AB"/>
    <w:rsid w:val="00033B3D"/>
    <w:rsid w:val="00035436"/>
    <w:rsid w:val="000470FF"/>
    <w:rsid w:val="00053F95"/>
    <w:rsid w:val="000550CB"/>
    <w:rsid w:val="000675F6"/>
    <w:rsid w:val="000735B3"/>
    <w:rsid w:val="000775FA"/>
    <w:rsid w:val="00084337"/>
    <w:rsid w:val="000A0FD4"/>
    <w:rsid w:val="000A321F"/>
    <w:rsid w:val="000B4E66"/>
    <w:rsid w:val="000B71DD"/>
    <w:rsid w:val="000C2536"/>
    <w:rsid w:val="000E1799"/>
    <w:rsid w:val="000F377D"/>
    <w:rsid w:val="000F73D9"/>
    <w:rsid w:val="001024FA"/>
    <w:rsid w:val="001059F7"/>
    <w:rsid w:val="001309F2"/>
    <w:rsid w:val="00130BFC"/>
    <w:rsid w:val="001642DD"/>
    <w:rsid w:val="001646D5"/>
    <w:rsid w:val="001652C9"/>
    <w:rsid w:val="00192FD1"/>
    <w:rsid w:val="0019580E"/>
    <w:rsid w:val="001A05B2"/>
    <w:rsid w:val="001B28DE"/>
    <w:rsid w:val="001B305C"/>
    <w:rsid w:val="001C0E2D"/>
    <w:rsid w:val="001C4635"/>
    <w:rsid w:val="001D1762"/>
    <w:rsid w:val="001D39CB"/>
    <w:rsid w:val="001D51CC"/>
    <w:rsid w:val="001F7AD8"/>
    <w:rsid w:val="0020754A"/>
    <w:rsid w:val="00210B21"/>
    <w:rsid w:val="00211C09"/>
    <w:rsid w:val="00216FA2"/>
    <w:rsid w:val="002230DA"/>
    <w:rsid w:val="00227DDE"/>
    <w:rsid w:val="00292B2E"/>
    <w:rsid w:val="002A18D3"/>
    <w:rsid w:val="002A2F60"/>
    <w:rsid w:val="002A7223"/>
    <w:rsid w:val="002A7283"/>
    <w:rsid w:val="002A75AF"/>
    <w:rsid w:val="002B5A66"/>
    <w:rsid w:val="002C1472"/>
    <w:rsid w:val="002D17A8"/>
    <w:rsid w:val="002D4035"/>
    <w:rsid w:val="002E2B3A"/>
    <w:rsid w:val="002E2C37"/>
    <w:rsid w:val="002E2C7C"/>
    <w:rsid w:val="002E5929"/>
    <w:rsid w:val="002F3323"/>
    <w:rsid w:val="002F36A5"/>
    <w:rsid w:val="002F4BAD"/>
    <w:rsid w:val="002F4E51"/>
    <w:rsid w:val="002F5101"/>
    <w:rsid w:val="00322434"/>
    <w:rsid w:val="0033048D"/>
    <w:rsid w:val="00331811"/>
    <w:rsid w:val="003433A0"/>
    <w:rsid w:val="00355A63"/>
    <w:rsid w:val="00356222"/>
    <w:rsid w:val="00366294"/>
    <w:rsid w:val="003728D7"/>
    <w:rsid w:val="00375001"/>
    <w:rsid w:val="0038089A"/>
    <w:rsid w:val="00383E92"/>
    <w:rsid w:val="00386B15"/>
    <w:rsid w:val="003A0683"/>
    <w:rsid w:val="003A27EF"/>
    <w:rsid w:val="003A5E43"/>
    <w:rsid w:val="003A7702"/>
    <w:rsid w:val="003D1F93"/>
    <w:rsid w:val="003D20EE"/>
    <w:rsid w:val="003E5BBB"/>
    <w:rsid w:val="003E6084"/>
    <w:rsid w:val="003F3E13"/>
    <w:rsid w:val="003F4C90"/>
    <w:rsid w:val="003F4FF8"/>
    <w:rsid w:val="00402C80"/>
    <w:rsid w:val="00402D11"/>
    <w:rsid w:val="004053AF"/>
    <w:rsid w:val="00406BBA"/>
    <w:rsid w:val="004130B6"/>
    <w:rsid w:val="00422C23"/>
    <w:rsid w:val="00463BAD"/>
    <w:rsid w:val="00465DA3"/>
    <w:rsid w:val="004667C8"/>
    <w:rsid w:val="004766FD"/>
    <w:rsid w:val="00480821"/>
    <w:rsid w:val="00495A76"/>
    <w:rsid w:val="00497E9F"/>
    <w:rsid w:val="004B2444"/>
    <w:rsid w:val="004C2515"/>
    <w:rsid w:val="004C68F9"/>
    <w:rsid w:val="004E783E"/>
    <w:rsid w:val="004F0892"/>
    <w:rsid w:val="004F0985"/>
    <w:rsid w:val="00510E82"/>
    <w:rsid w:val="00515DA7"/>
    <w:rsid w:val="00536F10"/>
    <w:rsid w:val="00540CF1"/>
    <w:rsid w:val="00544243"/>
    <w:rsid w:val="00547E42"/>
    <w:rsid w:val="005553C5"/>
    <w:rsid w:val="00574727"/>
    <w:rsid w:val="00583A04"/>
    <w:rsid w:val="00586916"/>
    <w:rsid w:val="00593EC2"/>
    <w:rsid w:val="00595D05"/>
    <w:rsid w:val="00596A4E"/>
    <w:rsid w:val="005D0366"/>
    <w:rsid w:val="005E2562"/>
    <w:rsid w:val="005E428A"/>
    <w:rsid w:val="005E7025"/>
    <w:rsid w:val="005E750D"/>
    <w:rsid w:val="005F18AF"/>
    <w:rsid w:val="00606388"/>
    <w:rsid w:val="00610FD8"/>
    <w:rsid w:val="00612EC0"/>
    <w:rsid w:val="00613EDF"/>
    <w:rsid w:val="006325E3"/>
    <w:rsid w:val="0064308D"/>
    <w:rsid w:val="00651E3D"/>
    <w:rsid w:val="00660475"/>
    <w:rsid w:val="006615D0"/>
    <w:rsid w:val="006652B4"/>
    <w:rsid w:val="00685805"/>
    <w:rsid w:val="00685E1A"/>
    <w:rsid w:val="00687B5C"/>
    <w:rsid w:val="006A6AFE"/>
    <w:rsid w:val="006C5F2F"/>
    <w:rsid w:val="006C6AF7"/>
    <w:rsid w:val="006E0DFC"/>
    <w:rsid w:val="006F1A85"/>
    <w:rsid w:val="006F6320"/>
    <w:rsid w:val="007027D4"/>
    <w:rsid w:val="00703CEB"/>
    <w:rsid w:val="007130F9"/>
    <w:rsid w:val="007206F0"/>
    <w:rsid w:val="00730AFB"/>
    <w:rsid w:val="00735B28"/>
    <w:rsid w:val="007424F4"/>
    <w:rsid w:val="00755E50"/>
    <w:rsid w:val="00760931"/>
    <w:rsid w:val="007637A6"/>
    <w:rsid w:val="00767BFD"/>
    <w:rsid w:val="00774C1C"/>
    <w:rsid w:val="007767F2"/>
    <w:rsid w:val="00787F9F"/>
    <w:rsid w:val="007A4577"/>
    <w:rsid w:val="007A4E29"/>
    <w:rsid w:val="007A70FB"/>
    <w:rsid w:val="007B3ECF"/>
    <w:rsid w:val="007B7BFE"/>
    <w:rsid w:val="007C2278"/>
    <w:rsid w:val="007C26EA"/>
    <w:rsid w:val="007C41E3"/>
    <w:rsid w:val="007C6BA2"/>
    <w:rsid w:val="007D3A0E"/>
    <w:rsid w:val="007E13AF"/>
    <w:rsid w:val="007E1505"/>
    <w:rsid w:val="007E75A8"/>
    <w:rsid w:val="00842844"/>
    <w:rsid w:val="00843179"/>
    <w:rsid w:val="0084460C"/>
    <w:rsid w:val="00853ED4"/>
    <w:rsid w:val="0085472C"/>
    <w:rsid w:val="00854F2E"/>
    <w:rsid w:val="008627F8"/>
    <w:rsid w:val="0089650C"/>
    <w:rsid w:val="008A28F5"/>
    <w:rsid w:val="008A56A9"/>
    <w:rsid w:val="008A636E"/>
    <w:rsid w:val="008B0A5E"/>
    <w:rsid w:val="008D5A5F"/>
    <w:rsid w:val="00902EDA"/>
    <w:rsid w:val="009362E2"/>
    <w:rsid w:val="009366EC"/>
    <w:rsid w:val="00936BE9"/>
    <w:rsid w:val="00944E4E"/>
    <w:rsid w:val="00945BAB"/>
    <w:rsid w:val="00945C0D"/>
    <w:rsid w:val="0094777C"/>
    <w:rsid w:val="00953B47"/>
    <w:rsid w:val="00973930"/>
    <w:rsid w:val="00973C67"/>
    <w:rsid w:val="0097493B"/>
    <w:rsid w:val="00982689"/>
    <w:rsid w:val="00991EA6"/>
    <w:rsid w:val="009A27E1"/>
    <w:rsid w:val="009A3EF6"/>
    <w:rsid w:val="009A4D49"/>
    <w:rsid w:val="009B121E"/>
    <w:rsid w:val="009B7102"/>
    <w:rsid w:val="009F2749"/>
    <w:rsid w:val="009F524C"/>
    <w:rsid w:val="009F6940"/>
    <w:rsid w:val="00A00B83"/>
    <w:rsid w:val="00A024DB"/>
    <w:rsid w:val="00A03192"/>
    <w:rsid w:val="00A05873"/>
    <w:rsid w:val="00A058D7"/>
    <w:rsid w:val="00A1044B"/>
    <w:rsid w:val="00A20E83"/>
    <w:rsid w:val="00A24B55"/>
    <w:rsid w:val="00A30B05"/>
    <w:rsid w:val="00A31FA2"/>
    <w:rsid w:val="00A35427"/>
    <w:rsid w:val="00A3617C"/>
    <w:rsid w:val="00A454D0"/>
    <w:rsid w:val="00A45E24"/>
    <w:rsid w:val="00A47AEF"/>
    <w:rsid w:val="00A65749"/>
    <w:rsid w:val="00A80404"/>
    <w:rsid w:val="00A90B67"/>
    <w:rsid w:val="00A97D0C"/>
    <w:rsid w:val="00AB0037"/>
    <w:rsid w:val="00AB14E9"/>
    <w:rsid w:val="00AC21CE"/>
    <w:rsid w:val="00AD55D3"/>
    <w:rsid w:val="00AD65D3"/>
    <w:rsid w:val="00AE21FA"/>
    <w:rsid w:val="00AF7BD6"/>
    <w:rsid w:val="00B025BB"/>
    <w:rsid w:val="00B1719D"/>
    <w:rsid w:val="00B2684D"/>
    <w:rsid w:val="00B31377"/>
    <w:rsid w:val="00B365EC"/>
    <w:rsid w:val="00B5610B"/>
    <w:rsid w:val="00B57EEC"/>
    <w:rsid w:val="00B75898"/>
    <w:rsid w:val="00B763F4"/>
    <w:rsid w:val="00B87D0F"/>
    <w:rsid w:val="00B96E46"/>
    <w:rsid w:val="00BA5478"/>
    <w:rsid w:val="00BB499E"/>
    <w:rsid w:val="00BB4F8F"/>
    <w:rsid w:val="00BD155F"/>
    <w:rsid w:val="00BD3BA5"/>
    <w:rsid w:val="00BD6803"/>
    <w:rsid w:val="00BF4A00"/>
    <w:rsid w:val="00BF5172"/>
    <w:rsid w:val="00C26CB1"/>
    <w:rsid w:val="00C315B2"/>
    <w:rsid w:val="00C3171F"/>
    <w:rsid w:val="00C32850"/>
    <w:rsid w:val="00C34D37"/>
    <w:rsid w:val="00C5552B"/>
    <w:rsid w:val="00C64486"/>
    <w:rsid w:val="00C753E8"/>
    <w:rsid w:val="00C775F5"/>
    <w:rsid w:val="00C85533"/>
    <w:rsid w:val="00C92420"/>
    <w:rsid w:val="00CA3515"/>
    <w:rsid w:val="00CA3FB2"/>
    <w:rsid w:val="00CB326A"/>
    <w:rsid w:val="00CB3FCD"/>
    <w:rsid w:val="00CC23DB"/>
    <w:rsid w:val="00CC5D41"/>
    <w:rsid w:val="00CD43AB"/>
    <w:rsid w:val="00CD4FA2"/>
    <w:rsid w:val="00CE1690"/>
    <w:rsid w:val="00CF0C4B"/>
    <w:rsid w:val="00CF3222"/>
    <w:rsid w:val="00CF6015"/>
    <w:rsid w:val="00CF7148"/>
    <w:rsid w:val="00CF7C82"/>
    <w:rsid w:val="00CF7F15"/>
    <w:rsid w:val="00D0063C"/>
    <w:rsid w:val="00D0435B"/>
    <w:rsid w:val="00D05078"/>
    <w:rsid w:val="00D056A6"/>
    <w:rsid w:val="00D106A3"/>
    <w:rsid w:val="00D11554"/>
    <w:rsid w:val="00D13DE6"/>
    <w:rsid w:val="00D156DF"/>
    <w:rsid w:val="00D1742A"/>
    <w:rsid w:val="00D22493"/>
    <w:rsid w:val="00D3305D"/>
    <w:rsid w:val="00D339C0"/>
    <w:rsid w:val="00D34FA0"/>
    <w:rsid w:val="00D36972"/>
    <w:rsid w:val="00D4438D"/>
    <w:rsid w:val="00D44EA1"/>
    <w:rsid w:val="00D53630"/>
    <w:rsid w:val="00D53C3A"/>
    <w:rsid w:val="00D5567A"/>
    <w:rsid w:val="00D75328"/>
    <w:rsid w:val="00D770BC"/>
    <w:rsid w:val="00D80189"/>
    <w:rsid w:val="00D90C11"/>
    <w:rsid w:val="00D91AE0"/>
    <w:rsid w:val="00D92D28"/>
    <w:rsid w:val="00D973B4"/>
    <w:rsid w:val="00DA03A1"/>
    <w:rsid w:val="00DA5E5D"/>
    <w:rsid w:val="00DA6065"/>
    <w:rsid w:val="00DB3B63"/>
    <w:rsid w:val="00DC2A67"/>
    <w:rsid w:val="00DC4F02"/>
    <w:rsid w:val="00DC5E49"/>
    <w:rsid w:val="00DD0BC6"/>
    <w:rsid w:val="00DD5786"/>
    <w:rsid w:val="00DE1A98"/>
    <w:rsid w:val="00DE1F04"/>
    <w:rsid w:val="00DF6C1D"/>
    <w:rsid w:val="00E45B9B"/>
    <w:rsid w:val="00E56902"/>
    <w:rsid w:val="00E62105"/>
    <w:rsid w:val="00E62462"/>
    <w:rsid w:val="00E656AE"/>
    <w:rsid w:val="00E67CFE"/>
    <w:rsid w:val="00E702A3"/>
    <w:rsid w:val="00E707C0"/>
    <w:rsid w:val="00E76F43"/>
    <w:rsid w:val="00E77365"/>
    <w:rsid w:val="00E8414E"/>
    <w:rsid w:val="00EA1889"/>
    <w:rsid w:val="00EA254C"/>
    <w:rsid w:val="00EA7C57"/>
    <w:rsid w:val="00EB112C"/>
    <w:rsid w:val="00ED0198"/>
    <w:rsid w:val="00EE4BD0"/>
    <w:rsid w:val="00EE519D"/>
    <w:rsid w:val="00EE7619"/>
    <w:rsid w:val="00F02107"/>
    <w:rsid w:val="00F14F4C"/>
    <w:rsid w:val="00F25917"/>
    <w:rsid w:val="00F315A9"/>
    <w:rsid w:val="00F37556"/>
    <w:rsid w:val="00F51519"/>
    <w:rsid w:val="00F542B2"/>
    <w:rsid w:val="00F65E68"/>
    <w:rsid w:val="00F70A17"/>
    <w:rsid w:val="00F7281C"/>
    <w:rsid w:val="00F9471D"/>
    <w:rsid w:val="00F9787A"/>
    <w:rsid w:val="00FA34CF"/>
    <w:rsid w:val="00FB0679"/>
    <w:rsid w:val="00FB3EBD"/>
    <w:rsid w:val="00FB4911"/>
    <w:rsid w:val="00FB758A"/>
    <w:rsid w:val="00FC18CD"/>
    <w:rsid w:val="00FD6E5B"/>
    <w:rsid w:val="00FE03CA"/>
    <w:rsid w:val="00FE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C4B"/>
    <w:pPr>
      <w:widowControl w:val="0"/>
      <w:autoSpaceDE w:val="0"/>
      <w:autoSpaceDN w:val="0"/>
      <w:adjustRightInd w:val="0"/>
    </w:pPr>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0C4B"/>
    <w:rPr>
      <w:color w:val="0000FF"/>
      <w:u w:val="single"/>
    </w:rPr>
  </w:style>
  <w:style w:type="paragraph" w:customStyle="1" w:styleId="Level1">
    <w:name w:val="Level 1"/>
    <w:basedOn w:val="Normal"/>
    <w:rsid w:val="00CF0C4B"/>
    <w:pPr>
      <w:numPr>
        <w:numId w:val="1"/>
      </w:numPr>
      <w:ind w:left="720" w:right="900" w:hanging="720"/>
      <w:outlineLvl w:val="0"/>
    </w:pPr>
  </w:style>
  <w:style w:type="character" w:customStyle="1" w:styleId="Hypertext">
    <w:name w:val="Hypertext"/>
    <w:rsid w:val="00CF0C4B"/>
    <w:rPr>
      <w:color w:val="0000FF"/>
      <w:u w:val="single"/>
    </w:rPr>
  </w:style>
  <w:style w:type="character" w:customStyle="1" w:styleId="xref">
    <w:name w:val="xref"/>
    <w:rsid w:val="00CF0C4B"/>
  </w:style>
  <w:style w:type="table" w:styleId="TableGrid">
    <w:name w:val="Table Grid"/>
    <w:basedOn w:val="TableNormal"/>
    <w:rsid w:val="00CF0C4B"/>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5328"/>
    <w:pPr>
      <w:tabs>
        <w:tab w:val="center" w:pos="4320"/>
        <w:tab w:val="right" w:pos="8640"/>
      </w:tabs>
    </w:pPr>
  </w:style>
  <w:style w:type="character" w:styleId="PageNumber">
    <w:name w:val="page number"/>
    <w:basedOn w:val="DefaultParagraphFont"/>
    <w:rsid w:val="00D75328"/>
  </w:style>
  <w:style w:type="character" w:styleId="Emphasis">
    <w:name w:val="Emphasis"/>
    <w:qFormat/>
    <w:rsid w:val="007A4E29"/>
    <w:rPr>
      <w:rFonts w:ascii="Arial" w:hAnsi="Arial" w:cs="Arial" w:hint="default"/>
      <w:b/>
      <w:bCs/>
      <w:i/>
      <w:iCs/>
      <w:color w:val="000000"/>
      <w:sz w:val="27"/>
      <w:szCs w:val="27"/>
    </w:rPr>
  </w:style>
  <w:style w:type="paragraph" w:styleId="NormalWeb">
    <w:name w:val="Normal (Web)"/>
    <w:basedOn w:val="Normal"/>
    <w:next w:val="Normal"/>
    <w:rsid w:val="007A4E29"/>
    <w:pPr>
      <w:widowControl/>
      <w:spacing w:before="100" w:after="100"/>
    </w:pPr>
    <w:rPr>
      <w:rFonts w:ascii="Arial" w:hAnsi="Arial"/>
      <w:sz w:val="24"/>
    </w:rPr>
  </w:style>
  <w:style w:type="paragraph" w:customStyle="1" w:styleId="style1">
    <w:name w:val="style1"/>
    <w:basedOn w:val="Normal"/>
    <w:next w:val="Normal"/>
    <w:rsid w:val="007A4E29"/>
    <w:pPr>
      <w:widowControl/>
      <w:spacing w:before="100" w:after="100"/>
    </w:pPr>
    <w:rPr>
      <w:rFonts w:ascii="Arial" w:hAnsi="Arial"/>
      <w:sz w:val="24"/>
    </w:rPr>
  </w:style>
  <w:style w:type="character" w:customStyle="1" w:styleId="style11">
    <w:name w:val="style11"/>
    <w:rsid w:val="007A4E29"/>
    <w:rPr>
      <w:rFonts w:ascii="Arial" w:hAnsi="Arial" w:cs="Arial" w:hint="default"/>
      <w:color w:val="000000"/>
    </w:rPr>
  </w:style>
  <w:style w:type="paragraph" w:customStyle="1" w:styleId="a">
    <w:name w:val="_"/>
    <w:basedOn w:val="Normal"/>
    <w:rsid w:val="007C6BA2"/>
    <w:pPr>
      <w:ind w:left="450" w:hanging="450"/>
    </w:pPr>
  </w:style>
  <w:style w:type="paragraph" w:customStyle="1" w:styleId="Level3">
    <w:name w:val="Level 3"/>
    <w:basedOn w:val="Normal"/>
    <w:rsid w:val="007C6BA2"/>
    <w:pPr>
      <w:numPr>
        <w:ilvl w:val="2"/>
        <w:numId w:val="17"/>
      </w:numPr>
      <w:ind w:left="1440" w:hanging="418"/>
      <w:outlineLvl w:val="2"/>
    </w:pPr>
  </w:style>
  <w:style w:type="paragraph" w:styleId="ListParagraph">
    <w:name w:val="List Paragraph"/>
    <w:basedOn w:val="Normal"/>
    <w:uiPriority w:val="34"/>
    <w:qFormat/>
    <w:rsid w:val="00F7281C"/>
    <w:pPr>
      <w:ind w:left="720"/>
      <w:contextualSpacing/>
    </w:pPr>
  </w:style>
  <w:style w:type="paragraph" w:styleId="BalloonText">
    <w:name w:val="Balloon Text"/>
    <w:basedOn w:val="Normal"/>
    <w:link w:val="BalloonTextChar"/>
    <w:rsid w:val="007C41E3"/>
    <w:rPr>
      <w:rFonts w:ascii="Tahoma" w:hAnsi="Tahoma" w:cs="Tahoma"/>
      <w:sz w:val="16"/>
      <w:szCs w:val="16"/>
    </w:rPr>
  </w:style>
  <w:style w:type="character" w:customStyle="1" w:styleId="BalloonTextChar">
    <w:name w:val="Balloon Text Char"/>
    <w:basedOn w:val="DefaultParagraphFont"/>
    <w:link w:val="BalloonText"/>
    <w:rsid w:val="007C41E3"/>
    <w:rPr>
      <w:rFonts w:ascii="Tahoma" w:hAnsi="Tahoma" w:cs="Tahoma"/>
      <w:sz w:val="16"/>
      <w:szCs w:val="16"/>
    </w:rPr>
  </w:style>
  <w:style w:type="paragraph" w:customStyle="1" w:styleId="Default">
    <w:name w:val="Default"/>
    <w:rsid w:val="00B31377"/>
    <w:pPr>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B31377"/>
    <w:pPr>
      <w:spacing w:line="253" w:lineRule="atLeast"/>
    </w:pPr>
    <w:rPr>
      <w:color w:val="auto"/>
    </w:rPr>
  </w:style>
  <w:style w:type="paragraph" w:customStyle="1" w:styleId="CM23">
    <w:name w:val="CM23"/>
    <w:basedOn w:val="Default"/>
    <w:next w:val="Default"/>
    <w:uiPriority w:val="99"/>
    <w:rsid w:val="00B3137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C4B"/>
    <w:pPr>
      <w:widowControl w:val="0"/>
      <w:autoSpaceDE w:val="0"/>
      <w:autoSpaceDN w:val="0"/>
      <w:adjustRightInd w:val="0"/>
    </w:pPr>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0C4B"/>
    <w:rPr>
      <w:color w:val="0000FF"/>
      <w:u w:val="single"/>
    </w:rPr>
  </w:style>
  <w:style w:type="paragraph" w:customStyle="1" w:styleId="Level1">
    <w:name w:val="Level 1"/>
    <w:basedOn w:val="Normal"/>
    <w:rsid w:val="00CF0C4B"/>
    <w:pPr>
      <w:numPr>
        <w:numId w:val="1"/>
      </w:numPr>
      <w:ind w:left="720" w:right="900" w:hanging="720"/>
      <w:outlineLvl w:val="0"/>
    </w:pPr>
  </w:style>
  <w:style w:type="character" w:customStyle="1" w:styleId="Hypertext">
    <w:name w:val="Hypertext"/>
    <w:rsid w:val="00CF0C4B"/>
    <w:rPr>
      <w:color w:val="0000FF"/>
      <w:u w:val="single"/>
    </w:rPr>
  </w:style>
  <w:style w:type="character" w:customStyle="1" w:styleId="xref">
    <w:name w:val="xref"/>
    <w:rsid w:val="00CF0C4B"/>
  </w:style>
  <w:style w:type="table" w:styleId="TableGrid">
    <w:name w:val="Table Grid"/>
    <w:basedOn w:val="TableNormal"/>
    <w:rsid w:val="00CF0C4B"/>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5328"/>
    <w:pPr>
      <w:tabs>
        <w:tab w:val="center" w:pos="4320"/>
        <w:tab w:val="right" w:pos="8640"/>
      </w:tabs>
    </w:pPr>
  </w:style>
  <w:style w:type="character" w:styleId="PageNumber">
    <w:name w:val="page number"/>
    <w:basedOn w:val="DefaultParagraphFont"/>
    <w:rsid w:val="00D75328"/>
  </w:style>
  <w:style w:type="character" w:styleId="Emphasis">
    <w:name w:val="Emphasis"/>
    <w:qFormat/>
    <w:rsid w:val="007A4E29"/>
    <w:rPr>
      <w:rFonts w:ascii="Arial" w:hAnsi="Arial" w:cs="Arial" w:hint="default"/>
      <w:b/>
      <w:bCs/>
      <w:i/>
      <w:iCs/>
      <w:color w:val="000000"/>
      <w:sz w:val="27"/>
      <w:szCs w:val="27"/>
    </w:rPr>
  </w:style>
  <w:style w:type="paragraph" w:styleId="NormalWeb">
    <w:name w:val="Normal (Web)"/>
    <w:basedOn w:val="Normal"/>
    <w:next w:val="Normal"/>
    <w:rsid w:val="007A4E29"/>
    <w:pPr>
      <w:widowControl/>
      <w:spacing w:before="100" w:after="100"/>
    </w:pPr>
    <w:rPr>
      <w:rFonts w:ascii="Arial" w:hAnsi="Arial"/>
      <w:sz w:val="24"/>
    </w:rPr>
  </w:style>
  <w:style w:type="paragraph" w:customStyle="1" w:styleId="style1">
    <w:name w:val="style1"/>
    <w:basedOn w:val="Normal"/>
    <w:next w:val="Normal"/>
    <w:rsid w:val="007A4E29"/>
    <w:pPr>
      <w:widowControl/>
      <w:spacing w:before="100" w:after="100"/>
    </w:pPr>
    <w:rPr>
      <w:rFonts w:ascii="Arial" w:hAnsi="Arial"/>
      <w:sz w:val="24"/>
    </w:rPr>
  </w:style>
  <w:style w:type="character" w:customStyle="1" w:styleId="style11">
    <w:name w:val="style11"/>
    <w:rsid w:val="007A4E29"/>
    <w:rPr>
      <w:rFonts w:ascii="Arial" w:hAnsi="Arial" w:cs="Arial" w:hint="default"/>
      <w:color w:val="000000"/>
    </w:rPr>
  </w:style>
  <w:style w:type="paragraph" w:customStyle="1" w:styleId="a">
    <w:name w:val="_"/>
    <w:basedOn w:val="Normal"/>
    <w:rsid w:val="007C6BA2"/>
    <w:pPr>
      <w:ind w:left="450" w:hanging="450"/>
    </w:pPr>
  </w:style>
  <w:style w:type="paragraph" w:customStyle="1" w:styleId="Level3">
    <w:name w:val="Level 3"/>
    <w:basedOn w:val="Normal"/>
    <w:rsid w:val="007C6BA2"/>
    <w:pPr>
      <w:numPr>
        <w:ilvl w:val="2"/>
        <w:numId w:val="17"/>
      </w:numPr>
      <w:ind w:left="1440" w:hanging="418"/>
      <w:outlineLvl w:val="2"/>
    </w:pPr>
  </w:style>
  <w:style w:type="paragraph" w:styleId="ListParagraph">
    <w:name w:val="List Paragraph"/>
    <w:basedOn w:val="Normal"/>
    <w:uiPriority w:val="34"/>
    <w:qFormat/>
    <w:rsid w:val="00F7281C"/>
    <w:pPr>
      <w:ind w:left="720"/>
      <w:contextualSpacing/>
    </w:pPr>
  </w:style>
  <w:style w:type="paragraph" w:styleId="BalloonText">
    <w:name w:val="Balloon Text"/>
    <w:basedOn w:val="Normal"/>
    <w:link w:val="BalloonTextChar"/>
    <w:rsid w:val="007C41E3"/>
    <w:rPr>
      <w:rFonts w:ascii="Tahoma" w:hAnsi="Tahoma" w:cs="Tahoma"/>
      <w:sz w:val="16"/>
      <w:szCs w:val="16"/>
    </w:rPr>
  </w:style>
  <w:style w:type="character" w:customStyle="1" w:styleId="BalloonTextChar">
    <w:name w:val="Balloon Text Char"/>
    <w:basedOn w:val="DefaultParagraphFont"/>
    <w:link w:val="BalloonText"/>
    <w:rsid w:val="007C41E3"/>
    <w:rPr>
      <w:rFonts w:ascii="Tahoma" w:hAnsi="Tahoma" w:cs="Tahoma"/>
      <w:sz w:val="16"/>
      <w:szCs w:val="16"/>
    </w:rPr>
  </w:style>
  <w:style w:type="paragraph" w:customStyle="1" w:styleId="Default">
    <w:name w:val="Default"/>
    <w:rsid w:val="00B31377"/>
    <w:pPr>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B31377"/>
    <w:pPr>
      <w:spacing w:line="253" w:lineRule="atLeast"/>
    </w:pPr>
    <w:rPr>
      <w:color w:val="auto"/>
    </w:rPr>
  </w:style>
  <w:style w:type="paragraph" w:customStyle="1" w:styleId="CM23">
    <w:name w:val="CM23"/>
    <w:basedOn w:val="Default"/>
    <w:next w:val="Default"/>
    <w:uiPriority w:val="99"/>
    <w:rsid w:val="00B3137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449">
      <w:bodyDiv w:val="1"/>
      <w:marLeft w:val="0"/>
      <w:marRight w:val="0"/>
      <w:marTop w:val="0"/>
      <w:marBottom w:val="0"/>
      <w:divBdr>
        <w:top w:val="none" w:sz="0" w:space="0" w:color="auto"/>
        <w:left w:val="none" w:sz="0" w:space="0" w:color="auto"/>
        <w:bottom w:val="none" w:sz="0" w:space="0" w:color="auto"/>
        <w:right w:val="none" w:sz="0" w:space="0" w:color="auto"/>
      </w:divBdr>
    </w:div>
    <w:div w:id="289671883">
      <w:bodyDiv w:val="1"/>
      <w:marLeft w:val="0"/>
      <w:marRight w:val="0"/>
      <w:marTop w:val="0"/>
      <w:marBottom w:val="0"/>
      <w:divBdr>
        <w:top w:val="none" w:sz="0" w:space="0" w:color="auto"/>
        <w:left w:val="none" w:sz="0" w:space="0" w:color="auto"/>
        <w:bottom w:val="none" w:sz="0" w:space="0" w:color="auto"/>
        <w:right w:val="none" w:sz="0" w:space="0" w:color="auto"/>
      </w:divBdr>
    </w:div>
    <w:div w:id="324430764">
      <w:bodyDiv w:val="1"/>
      <w:marLeft w:val="0"/>
      <w:marRight w:val="0"/>
      <w:marTop w:val="0"/>
      <w:marBottom w:val="0"/>
      <w:divBdr>
        <w:top w:val="none" w:sz="0" w:space="0" w:color="auto"/>
        <w:left w:val="none" w:sz="0" w:space="0" w:color="auto"/>
        <w:bottom w:val="none" w:sz="0" w:space="0" w:color="auto"/>
        <w:right w:val="none" w:sz="0" w:space="0" w:color="auto"/>
      </w:divBdr>
    </w:div>
    <w:div w:id="606275771">
      <w:bodyDiv w:val="1"/>
      <w:marLeft w:val="0"/>
      <w:marRight w:val="0"/>
      <w:marTop w:val="0"/>
      <w:marBottom w:val="0"/>
      <w:divBdr>
        <w:top w:val="none" w:sz="0" w:space="0" w:color="auto"/>
        <w:left w:val="none" w:sz="0" w:space="0" w:color="auto"/>
        <w:bottom w:val="none" w:sz="0" w:space="0" w:color="auto"/>
        <w:right w:val="none" w:sz="0" w:space="0" w:color="auto"/>
      </w:divBdr>
    </w:div>
    <w:div w:id="822433491">
      <w:bodyDiv w:val="1"/>
      <w:marLeft w:val="0"/>
      <w:marRight w:val="0"/>
      <w:marTop w:val="0"/>
      <w:marBottom w:val="0"/>
      <w:divBdr>
        <w:top w:val="none" w:sz="0" w:space="0" w:color="auto"/>
        <w:left w:val="none" w:sz="0" w:space="0" w:color="auto"/>
        <w:bottom w:val="none" w:sz="0" w:space="0" w:color="auto"/>
        <w:right w:val="none" w:sz="0" w:space="0" w:color="auto"/>
      </w:divBdr>
    </w:div>
    <w:div w:id="895625787">
      <w:bodyDiv w:val="1"/>
      <w:marLeft w:val="0"/>
      <w:marRight w:val="0"/>
      <w:marTop w:val="0"/>
      <w:marBottom w:val="0"/>
      <w:divBdr>
        <w:top w:val="none" w:sz="0" w:space="0" w:color="auto"/>
        <w:left w:val="none" w:sz="0" w:space="0" w:color="auto"/>
        <w:bottom w:val="none" w:sz="0" w:space="0" w:color="auto"/>
        <w:right w:val="none" w:sz="0" w:space="0" w:color="auto"/>
      </w:divBdr>
    </w:div>
    <w:div w:id="1143276961">
      <w:bodyDiv w:val="1"/>
      <w:marLeft w:val="0"/>
      <w:marRight w:val="0"/>
      <w:marTop w:val="0"/>
      <w:marBottom w:val="0"/>
      <w:divBdr>
        <w:top w:val="none" w:sz="0" w:space="0" w:color="auto"/>
        <w:left w:val="none" w:sz="0" w:space="0" w:color="auto"/>
        <w:bottom w:val="none" w:sz="0" w:space="0" w:color="auto"/>
        <w:right w:val="none" w:sz="0" w:space="0" w:color="auto"/>
      </w:divBdr>
    </w:div>
    <w:div w:id="1243682072">
      <w:bodyDiv w:val="1"/>
      <w:marLeft w:val="0"/>
      <w:marRight w:val="0"/>
      <w:marTop w:val="0"/>
      <w:marBottom w:val="0"/>
      <w:divBdr>
        <w:top w:val="none" w:sz="0" w:space="0" w:color="auto"/>
        <w:left w:val="none" w:sz="0" w:space="0" w:color="auto"/>
        <w:bottom w:val="none" w:sz="0" w:space="0" w:color="auto"/>
        <w:right w:val="none" w:sz="0" w:space="0" w:color="auto"/>
      </w:divBdr>
    </w:div>
    <w:div w:id="1371301109">
      <w:bodyDiv w:val="1"/>
      <w:marLeft w:val="0"/>
      <w:marRight w:val="0"/>
      <w:marTop w:val="0"/>
      <w:marBottom w:val="0"/>
      <w:divBdr>
        <w:top w:val="none" w:sz="0" w:space="0" w:color="auto"/>
        <w:left w:val="none" w:sz="0" w:space="0" w:color="auto"/>
        <w:bottom w:val="none" w:sz="0" w:space="0" w:color="auto"/>
        <w:right w:val="none" w:sz="0" w:space="0" w:color="auto"/>
      </w:divBdr>
    </w:div>
    <w:div w:id="18696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ziebarth@utah.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leet.utah.gov/state-trave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jp.gov/funding/financialguidedoj/overvie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9</Pages>
  <Words>2975</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Ziebarth</dc:creator>
  <cp:lastModifiedBy>Richard Ziebarth</cp:lastModifiedBy>
  <cp:revision>150</cp:revision>
  <cp:lastPrinted>2009-05-19T15:27:00Z</cp:lastPrinted>
  <dcterms:created xsi:type="dcterms:W3CDTF">2021-05-13T17:22:00Z</dcterms:created>
  <dcterms:modified xsi:type="dcterms:W3CDTF">2021-11-24T19:09:00Z</dcterms:modified>
</cp:coreProperties>
</file>